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9C" w:rsidRDefault="00C96F9C">
      <w:pPr>
        <w:pStyle w:val="normal"/>
        <w:widowControl w:val="0"/>
        <w:spacing w:line="240" w:lineRule="auto"/>
        <w:jc w:val="center"/>
        <w:rPr>
          <w:rFonts w:ascii="Times New Roman" w:eastAsia="Arial" w:hAnsi="Times New Roman" w:cs="Times New Roman"/>
          <w:b/>
          <w:color w:val="1D1B19"/>
          <w:sz w:val="24"/>
          <w:szCs w:val="24"/>
          <w:highlight w:val="white"/>
        </w:rPr>
      </w:pPr>
      <w:r w:rsidRPr="00C96F9C">
        <w:rPr>
          <w:b/>
          <w:noProof/>
          <w:color w:val="0000FF"/>
          <w:sz w:val="28"/>
          <w:szCs w:val="28"/>
        </w:rPr>
        <w:drawing>
          <wp:inline distT="0" distB="0" distL="0" distR="0">
            <wp:extent cx="767715" cy="90551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6A1" w:rsidRDefault="0059352B" w:rsidP="00C96F9C">
      <w:pPr>
        <w:pStyle w:val="normal"/>
        <w:widowControl w:val="0"/>
        <w:spacing w:line="240" w:lineRule="auto"/>
        <w:jc w:val="center"/>
        <w:rPr>
          <w:rFonts w:ascii="Times New Roman" w:eastAsia="Arial" w:hAnsi="Times New Roman" w:cs="Times New Roman"/>
          <w:color w:val="1D1B19"/>
        </w:rPr>
      </w:pPr>
      <w:r w:rsidRPr="0059352B">
        <w:rPr>
          <w:rFonts w:ascii="Times New Roman" w:eastAsia="Arial" w:hAnsi="Times New Roman" w:cs="Times New Roman"/>
          <w:b/>
          <w:color w:val="1D1B19"/>
          <w:sz w:val="24"/>
          <w:szCs w:val="24"/>
          <w:highlight w:val="white"/>
        </w:rPr>
        <w:t>Адвокатская палата Брянской области</w:t>
      </w:r>
      <w:r w:rsidRPr="0059352B">
        <w:rPr>
          <w:rFonts w:ascii="Times New Roman" w:eastAsia="Arial" w:hAnsi="Times New Roman" w:cs="Times New Roman"/>
          <w:b/>
          <w:color w:val="1D1B19"/>
          <w:sz w:val="24"/>
          <w:szCs w:val="24"/>
        </w:rPr>
        <w:br/>
      </w:r>
      <w:r w:rsidRPr="0059352B">
        <w:rPr>
          <w:rFonts w:ascii="Times New Roman" w:eastAsia="Arial" w:hAnsi="Times New Roman" w:cs="Times New Roman"/>
          <w:b/>
          <w:color w:val="1D1B19"/>
          <w:sz w:val="24"/>
          <w:szCs w:val="24"/>
          <w:highlight w:val="white"/>
        </w:rPr>
        <w:t>241050, г. Брянск, ул. Степная, 10, тел.  (4832) 71-73-29</w:t>
      </w:r>
      <w:r w:rsidRPr="0059352B">
        <w:rPr>
          <w:rFonts w:ascii="Times New Roman" w:eastAsia="Arial" w:hAnsi="Times New Roman" w:cs="Times New Roman"/>
          <w:b/>
          <w:color w:val="1D1B19"/>
          <w:sz w:val="24"/>
          <w:szCs w:val="24"/>
        </w:rPr>
        <w:br/>
      </w:r>
      <w:r w:rsidRPr="0059352B">
        <w:rPr>
          <w:rFonts w:ascii="Times New Roman" w:eastAsia="Arial" w:hAnsi="Times New Roman" w:cs="Times New Roman"/>
          <w:b/>
          <w:color w:val="1D1B19"/>
          <w:sz w:val="24"/>
          <w:szCs w:val="24"/>
          <w:highlight w:val="white"/>
        </w:rPr>
        <w:t xml:space="preserve">ИНН 3234048155 </w:t>
      </w:r>
      <w:proofErr w:type="spellStart"/>
      <w:proofErr w:type="gramStart"/>
      <w:r w:rsidRPr="0059352B">
        <w:rPr>
          <w:rFonts w:ascii="Times New Roman" w:eastAsia="Arial" w:hAnsi="Times New Roman" w:cs="Times New Roman"/>
          <w:b/>
          <w:color w:val="1D1B19"/>
          <w:sz w:val="24"/>
          <w:szCs w:val="24"/>
          <w:highlight w:val="white"/>
        </w:rPr>
        <w:t>р</w:t>
      </w:r>
      <w:proofErr w:type="spellEnd"/>
      <w:proofErr w:type="gramEnd"/>
      <w:r w:rsidRPr="0059352B">
        <w:rPr>
          <w:rFonts w:ascii="Times New Roman" w:eastAsia="Arial" w:hAnsi="Times New Roman" w:cs="Times New Roman"/>
          <w:b/>
          <w:color w:val="1D1B19"/>
          <w:sz w:val="24"/>
          <w:szCs w:val="24"/>
          <w:highlight w:val="white"/>
        </w:rPr>
        <w:t>/с 40703810108000104541 в Брянском ОСБ 8605 СБ РФ г. Брянск</w:t>
      </w:r>
      <w:r w:rsidRPr="0059352B">
        <w:rPr>
          <w:rFonts w:ascii="Times New Roman" w:eastAsia="Arial" w:hAnsi="Times New Roman" w:cs="Times New Roman"/>
          <w:b/>
          <w:color w:val="1D1B19"/>
          <w:sz w:val="24"/>
          <w:szCs w:val="24"/>
        </w:rPr>
        <w:br/>
      </w:r>
      <w:r w:rsidRPr="0059352B">
        <w:rPr>
          <w:rFonts w:ascii="Times New Roman" w:eastAsia="Arial" w:hAnsi="Times New Roman" w:cs="Times New Roman"/>
          <w:b/>
          <w:color w:val="1D1B19"/>
          <w:sz w:val="24"/>
          <w:szCs w:val="24"/>
          <w:highlight w:val="white"/>
        </w:rPr>
        <w:t>БИК 041501601 к/</w:t>
      </w:r>
      <w:proofErr w:type="spellStart"/>
      <w:r w:rsidRPr="0059352B">
        <w:rPr>
          <w:rFonts w:ascii="Times New Roman" w:eastAsia="Arial" w:hAnsi="Times New Roman" w:cs="Times New Roman"/>
          <w:b/>
          <w:color w:val="1D1B19"/>
          <w:sz w:val="24"/>
          <w:szCs w:val="24"/>
          <w:highlight w:val="white"/>
        </w:rPr>
        <w:t>сч</w:t>
      </w:r>
      <w:proofErr w:type="spellEnd"/>
      <w:r w:rsidRPr="0059352B">
        <w:rPr>
          <w:rFonts w:ascii="Times New Roman" w:eastAsia="Arial" w:hAnsi="Times New Roman" w:cs="Times New Roman"/>
          <w:b/>
          <w:color w:val="1D1B19"/>
          <w:sz w:val="24"/>
          <w:szCs w:val="24"/>
          <w:highlight w:val="white"/>
        </w:rPr>
        <w:t xml:space="preserve"> 30101810400000000601</w:t>
      </w:r>
      <w:r w:rsidRPr="0059352B">
        <w:rPr>
          <w:rFonts w:ascii="Times New Roman" w:eastAsia="Arial" w:hAnsi="Times New Roman" w:cs="Times New Roman"/>
          <w:b/>
          <w:color w:val="1D1B19"/>
          <w:sz w:val="24"/>
          <w:szCs w:val="24"/>
        </w:rPr>
        <w:br/>
      </w:r>
      <w:r w:rsidRPr="0059352B">
        <w:rPr>
          <w:rFonts w:ascii="Times New Roman" w:eastAsia="Arial" w:hAnsi="Times New Roman" w:cs="Times New Roman"/>
          <w:b/>
          <w:color w:val="1D1B19"/>
          <w:sz w:val="24"/>
          <w:szCs w:val="24"/>
          <w:highlight w:val="white"/>
        </w:rPr>
        <w:t>_________________________________________________________________</w:t>
      </w:r>
    </w:p>
    <w:p w:rsidR="00AC5827" w:rsidRPr="0059352B" w:rsidRDefault="0059352B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color w:val="1D1B19"/>
          <w:sz w:val="28"/>
          <w:szCs w:val="28"/>
          <w:highlight w:val="white"/>
        </w:rPr>
        <w:t>г. Брянск</w:t>
      </w:r>
      <w:r>
        <w:rPr>
          <w:rFonts w:ascii="Times New Roman" w:eastAsia="Arial" w:hAnsi="Times New Roman" w:cs="Times New Roman"/>
          <w:color w:val="1D1B19"/>
          <w:sz w:val="28"/>
          <w:szCs w:val="28"/>
          <w:highlight w:val="white"/>
        </w:rPr>
        <w:tab/>
      </w:r>
      <w:r>
        <w:rPr>
          <w:rFonts w:ascii="Times New Roman" w:eastAsia="Arial" w:hAnsi="Times New Roman" w:cs="Times New Roman"/>
          <w:color w:val="1D1B19"/>
          <w:sz w:val="28"/>
          <w:szCs w:val="28"/>
          <w:highlight w:val="white"/>
        </w:rPr>
        <w:tab/>
      </w:r>
      <w:r>
        <w:rPr>
          <w:rFonts w:ascii="Times New Roman" w:eastAsia="Arial" w:hAnsi="Times New Roman" w:cs="Times New Roman"/>
          <w:color w:val="1D1B19"/>
          <w:sz w:val="28"/>
          <w:szCs w:val="28"/>
          <w:highlight w:val="white"/>
        </w:rPr>
        <w:tab/>
      </w:r>
      <w:r>
        <w:rPr>
          <w:rFonts w:ascii="Times New Roman" w:eastAsia="Arial" w:hAnsi="Times New Roman" w:cs="Times New Roman"/>
          <w:color w:val="1D1B19"/>
          <w:sz w:val="28"/>
          <w:szCs w:val="28"/>
          <w:highlight w:val="white"/>
        </w:rPr>
        <w:tab/>
      </w:r>
      <w:r>
        <w:rPr>
          <w:rFonts w:ascii="Times New Roman" w:eastAsia="Arial" w:hAnsi="Times New Roman" w:cs="Times New Roman"/>
          <w:color w:val="1D1B19"/>
          <w:sz w:val="28"/>
          <w:szCs w:val="28"/>
          <w:highlight w:val="white"/>
        </w:rPr>
        <w:tab/>
      </w:r>
      <w:r>
        <w:rPr>
          <w:rFonts w:ascii="Times New Roman" w:eastAsia="Arial" w:hAnsi="Times New Roman" w:cs="Times New Roman"/>
          <w:color w:val="1D1B19"/>
          <w:sz w:val="28"/>
          <w:szCs w:val="28"/>
          <w:highlight w:val="white"/>
        </w:rPr>
        <w:tab/>
      </w:r>
      <w:r>
        <w:rPr>
          <w:rFonts w:ascii="Times New Roman" w:eastAsia="Arial" w:hAnsi="Times New Roman" w:cs="Times New Roman"/>
          <w:color w:val="1D1B19"/>
          <w:sz w:val="28"/>
          <w:szCs w:val="28"/>
          <w:highlight w:val="white"/>
        </w:rPr>
        <w:tab/>
      </w:r>
      <w:r w:rsidRPr="0059352B">
        <w:rPr>
          <w:rFonts w:ascii="Times New Roman" w:eastAsia="Arial" w:hAnsi="Times New Roman" w:cs="Times New Roman"/>
          <w:color w:val="1D1B19"/>
          <w:sz w:val="28"/>
          <w:szCs w:val="28"/>
          <w:highlight w:val="white"/>
        </w:rPr>
        <w:t xml:space="preserve"> 25 февраля 2022 года</w:t>
      </w:r>
    </w:p>
    <w:p w:rsidR="00AC5827" w:rsidRPr="0059352B" w:rsidRDefault="00AC5827">
      <w:pPr>
        <w:pStyle w:val="normal"/>
        <w:widowControl w:val="0"/>
        <w:spacing w:line="240" w:lineRule="auto"/>
        <w:jc w:val="center"/>
        <w:rPr>
          <w:rFonts w:ascii="Times New Roman" w:eastAsia="Arial" w:hAnsi="Times New Roman" w:cs="Times New Roman"/>
          <w:color w:val="1D1B19"/>
          <w:highlight w:val="white"/>
        </w:rPr>
      </w:pPr>
    </w:p>
    <w:p w:rsidR="0059352B" w:rsidRDefault="0059352B" w:rsidP="0059352B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9"/>
          <w:sz w:val="28"/>
          <w:szCs w:val="28"/>
          <w:highlight w:val="white"/>
        </w:rPr>
      </w:pPr>
      <w:r w:rsidRPr="0059352B">
        <w:rPr>
          <w:rFonts w:ascii="Times New Roman" w:eastAsia="Times New Roman" w:hAnsi="Times New Roman" w:cs="Times New Roman"/>
          <w:b/>
          <w:color w:val="1D1B19"/>
          <w:sz w:val="28"/>
          <w:szCs w:val="28"/>
          <w:highlight w:val="white"/>
        </w:rPr>
        <w:t xml:space="preserve">РЕШЕНИЕ </w:t>
      </w:r>
    </w:p>
    <w:p w:rsidR="00AC5827" w:rsidRDefault="0059352B" w:rsidP="0059352B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9"/>
          <w:sz w:val="28"/>
          <w:szCs w:val="28"/>
        </w:rPr>
      </w:pPr>
      <w:r w:rsidRPr="0059352B">
        <w:rPr>
          <w:rFonts w:ascii="Times New Roman" w:eastAsia="Times New Roman" w:hAnsi="Times New Roman" w:cs="Times New Roman"/>
          <w:b/>
          <w:color w:val="1D1B19"/>
          <w:sz w:val="28"/>
          <w:szCs w:val="28"/>
          <w:highlight w:val="white"/>
        </w:rPr>
        <w:t>СОВЕТА АДВОКАТСКОЙ ПАЛАТЫ БРЯНСКОЙ ОБЛАСТИ</w:t>
      </w:r>
    </w:p>
    <w:p w:rsidR="0059352B" w:rsidRPr="0059352B" w:rsidRDefault="0059352B" w:rsidP="0059352B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827" w:rsidRPr="0059352B" w:rsidRDefault="0059352B" w:rsidP="0059352B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52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96F9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6C18D9" w:rsidRPr="00C96F9C">
        <w:rPr>
          <w:rFonts w:ascii="Times New Roman" w:eastAsia="Times New Roman" w:hAnsi="Times New Roman" w:cs="Times New Roman"/>
          <w:b/>
          <w:sz w:val="28"/>
          <w:szCs w:val="28"/>
        </w:rPr>
        <w:t>б определении</w:t>
      </w:r>
      <w:r w:rsidRPr="00C96F9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разм</w:t>
      </w:r>
      <w:r w:rsidR="006C18D9" w:rsidRPr="00C96F9C">
        <w:rPr>
          <w:rFonts w:ascii="Times New Roman" w:eastAsia="Times New Roman" w:hAnsi="Times New Roman" w:cs="Times New Roman"/>
          <w:b/>
          <w:sz w:val="28"/>
          <w:szCs w:val="28"/>
        </w:rPr>
        <w:t>ера</w:t>
      </w:r>
      <w:r w:rsidRPr="0059352B">
        <w:rPr>
          <w:rFonts w:ascii="Times New Roman" w:eastAsia="Times New Roman" w:hAnsi="Times New Roman" w:cs="Times New Roman"/>
          <w:b/>
          <w:sz w:val="28"/>
          <w:szCs w:val="28"/>
        </w:rPr>
        <w:t xml:space="preserve"> вознаграждения адвокатов, участвующих в уголовных, гражданских и административных делах по назначению органов дознания, предварительного расследования и судов </w:t>
      </w:r>
      <w:r w:rsidR="006C18D9" w:rsidRPr="00C96F9C">
        <w:rPr>
          <w:rFonts w:ascii="Times New Roman" w:eastAsia="Times New Roman" w:hAnsi="Times New Roman" w:cs="Times New Roman"/>
          <w:b/>
          <w:sz w:val="28"/>
          <w:szCs w:val="28"/>
        </w:rPr>
        <w:t>на территории Брянской области</w:t>
      </w:r>
      <w:r w:rsidR="006C18D9" w:rsidRPr="005935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9352B">
        <w:rPr>
          <w:rFonts w:ascii="Times New Roman" w:eastAsia="Times New Roman" w:hAnsi="Times New Roman" w:cs="Times New Roman"/>
          <w:b/>
          <w:sz w:val="28"/>
          <w:szCs w:val="28"/>
        </w:rPr>
        <w:t>с 1 января 2022 года»</w:t>
      </w:r>
    </w:p>
    <w:p w:rsidR="00AC5827" w:rsidRPr="0059352B" w:rsidRDefault="00AC5827" w:rsidP="0059352B">
      <w:pPr>
        <w:pStyle w:val="normal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827" w:rsidRPr="0059352B" w:rsidRDefault="0059352B" w:rsidP="0059352B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2B">
        <w:rPr>
          <w:rFonts w:ascii="Times New Roman" w:eastAsia="Times New Roman" w:hAnsi="Times New Roman" w:cs="Times New Roman"/>
          <w:sz w:val="28"/>
          <w:szCs w:val="28"/>
        </w:rPr>
        <w:t>С 1 января 2021 г. размер базовой ставки оплаты вознаграждения адвокатов по назначению составляет 1500 рублей и определен п. 22.1 Положения</w:t>
      </w:r>
      <w:proofErr w:type="gramStart"/>
      <w:r w:rsidRPr="0059352B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59352B">
        <w:rPr>
          <w:rFonts w:ascii="Times New Roman" w:eastAsia="Times New Roman" w:hAnsi="Times New Roman" w:cs="Times New Roman"/>
          <w:sz w:val="28"/>
          <w:szCs w:val="28"/>
        </w:rPr>
        <w:t xml:space="preserve"> возмещении </w:t>
      </w:r>
      <w:proofErr w:type="gramStart"/>
      <w:r w:rsidRPr="0059352B">
        <w:rPr>
          <w:rFonts w:ascii="Times New Roman" w:eastAsia="Times New Roman" w:hAnsi="Times New Roman" w:cs="Times New Roman"/>
          <w:sz w:val="28"/>
          <w:szCs w:val="28"/>
        </w:rPr>
        <w:t>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 (далее - Положение о возмещении процессуальных издержек), утвержденного Постановлением Правительства РФ от 1 декабря 2012 г. № 1240 (далее - Постановление № 1240).</w:t>
      </w:r>
      <w:proofErr w:type="gramEnd"/>
    </w:p>
    <w:p w:rsidR="00AC5827" w:rsidRPr="0059352B" w:rsidRDefault="0059352B" w:rsidP="0059352B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352B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Постановления № 1240 установлено, что увеличение (индексация) размера возмещения процессуальных издержек, связанных с производством по уголовному делу, издержек в связи с рассмотрением дела арбитражным судом, гражданского или административного дела, а также расходов в связи с выполнением требований Конституционного Суда Российской Федерации производится ежегодно с учетом уровня инфляции (потребительских цен) в соответствии с федеральным законом о федеральном</w:t>
      </w:r>
      <w:proofErr w:type="gramEnd"/>
      <w:r w:rsidRPr="00593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9352B">
        <w:rPr>
          <w:rFonts w:ascii="Times New Roman" w:eastAsia="Times New Roman" w:hAnsi="Times New Roman" w:cs="Times New Roman"/>
          <w:sz w:val="28"/>
          <w:szCs w:val="28"/>
        </w:rPr>
        <w:t>бюджете</w:t>
      </w:r>
      <w:proofErr w:type="gramEnd"/>
      <w:r w:rsidRPr="0059352B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соответствующий финансовый год и плановый период в срок, определяемый Правительством Российской Федерации. Постановлением Правительства РФ от 29 сентября 2020 г. № 1561 (далее - Постановление № 1561) индексация ставок оплаты процессуальных издержек была приостановлена до 1 января 2022 г. В настоящий момент каких-либо нормативно-правовых актов о приостановке положений пункта 2 Постановления Правительства РФ № 1240 нет.</w:t>
      </w:r>
    </w:p>
    <w:p w:rsidR="00AC5827" w:rsidRPr="0059352B" w:rsidRDefault="0059352B" w:rsidP="0059352B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2B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 статьи 1 Федерального закона от 06.12.2021 № 390-ФЗ "О федеральном бюджете на 2022 год и на плановый период 2023 и 2024 годов" уровень инфляции на 2022 год определён в размере 4 %.</w:t>
      </w:r>
    </w:p>
    <w:p w:rsidR="00AC5827" w:rsidRPr="0059352B" w:rsidRDefault="00AC5827" w:rsidP="0059352B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827" w:rsidRPr="0059352B" w:rsidRDefault="006C18D9" w:rsidP="0059352B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9C">
        <w:rPr>
          <w:rFonts w:ascii="Times New Roman" w:eastAsia="Times New Roman" w:hAnsi="Times New Roman" w:cs="Times New Roman"/>
          <w:sz w:val="28"/>
          <w:szCs w:val="28"/>
        </w:rPr>
        <w:t>На основании произведённых расчётов в соответствии с Федеральным законом от 06.12.2021 № 390-ФЗ «О федеральном бюджете на 2022 год и на плановый период 2023 и 2024 годов», Постановлением Правительства РФ от 01.12.2012 №1240</w:t>
      </w:r>
      <w:r w:rsidR="0059352B" w:rsidRPr="00C96F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9352B" w:rsidRPr="0059352B">
        <w:rPr>
          <w:rFonts w:ascii="Times New Roman" w:eastAsia="Times New Roman" w:hAnsi="Times New Roman" w:cs="Times New Roman"/>
          <w:sz w:val="28"/>
          <w:szCs w:val="28"/>
        </w:rPr>
        <w:t xml:space="preserve"> а также в целях единообразного определения </w:t>
      </w:r>
      <w:r w:rsidR="00CC5C7F">
        <w:rPr>
          <w:rFonts w:ascii="Times New Roman" w:eastAsia="Times New Roman" w:hAnsi="Times New Roman" w:cs="Times New Roman"/>
          <w:sz w:val="28"/>
          <w:szCs w:val="28"/>
        </w:rPr>
        <w:t>размера вознаграждения адвокатам</w:t>
      </w:r>
      <w:r w:rsidR="0059352B" w:rsidRPr="0059352B">
        <w:rPr>
          <w:rFonts w:ascii="Times New Roman" w:eastAsia="Times New Roman" w:hAnsi="Times New Roman" w:cs="Times New Roman"/>
          <w:sz w:val="28"/>
          <w:szCs w:val="28"/>
        </w:rPr>
        <w:t xml:space="preserve"> Адвокатской Палаты Брянской области, Совет АПБО</w:t>
      </w:r>
    </w:p>
    <w:p w:rsidR="00AC5827" w:rsidRPr="0059352B" w:rsidRDefault="00AC5827" w:rsidP="0059352B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827" w:rsidRPr="0059352B" w:rsidRDefault="0059352B" w:rsidP="00CC5C7F">
      <w:pPr>
        <w:pStyle w:val="normal"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52B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AC5827" w:rsidRPr="0059352B" w:rsidRDefault="00AC5827" w:rsidP="0059352B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827" w:rsidRPr="00C96F9C" w:rsidRDefault="0059352B" w:rsidP="0059352B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C18D9" w:rsidRPr="00C96F9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4EB1" w:rsidRPr="00C96F9C">
        <w:rPr>
          <w:rFonts w:ascii="Times New Roman" w:eastAsia="Times New Roman" w:hAnsi="Times New Roman" w:cs="Times New Roman"/>
          <w:sz w:val="28"/>
          <w:szCs w:val="28"/>
        </w:rPr>
        <w:t>пределить</w:t>
      </w:r>
      <w:r w:rsidRPr="0059352B">
        <w:rPr>
          <w:rFonts w:ascii="Times New Roman" w:eastAsia="Times New Roman" w:hAnsi="Times New Roman" w:cs="Times New Roman"/>
          <w:sz w:val="28"/>
          <w:szCs w:val="28"/>
        </w:rPr>
        <w:t xml:space="preserve"> размер вознаграждения адвоката при осуществлении защиты по назначению органов предварительного расследования и судами (в том числе представителя по административным и гражданским делам), </w:t>
      </w:r>
      <w:r w:rsidRPr="00C96F9C">
        <w:rPr>
          <w:rFonts w:ascii="Times New Roman" w:eastAsia="Times New Roman" w:hAnsi="Times New Roman" w:cs="Times New Roman"/>
          <w:sz w:val="28"/>
          <w:szCs w:val="28"/>
        </w:rPr>
        <w:t>с 1 янв</w:t>
      </w:r>
      <w:r w:rsidR="00E54EB1" w:rsidRPr="00C96F9C">
        <w:rPr>
          <w:rFonts w:ascii="Times New Roman" w:eastAsia="Times New Roman" w:hAnsi="Times New Roman" w:cs="Times New Roman"/>
          <w:sz w:val="28"/>
          <w:szCs w:val="28"/>
        </w:rPr>
        <w:t>аря 2022 года</w:t>
      </w:r>
      <w:r w:rsidRPr="00C96F9C">
        <w:rPr>
          <w:rFonts w:ascii="Times New Roman" w:eastAsia="Times New Roman" w:hAnsi="Times New Roman" w:cs="Times New Roman"/>
          <w:sz w:val="28"/>
          <w:szCs w:val="28"/>
        </w:rPr>
        <w:t xml:space="preserve"> с учетом коэффициента 1.04 </w:t>
      </w:r>
      <w:r w:rsidR="006C18D9" w:rsidRPr="00C96F9C">
        <w:rPr>
          <w:rFonts w:ascii="Times New Roman" w:eastAsia="Times New Roman" w:hAnsi="Times New Roman" w:cs="Times New Roman"/>
          <w:sz w:val="28"/>
          <w:szCs w:val="28"/>
        </w:rPr>
        <w:t xml:space="preserve">(уровень инфляции на 2022 год 4 %) </w:t>
      </w:r>
      <w:r w:rsidRPr="00C96F9C">
        <w:rPr>
          <w:rFonts w:ascii="Times New Roman" w:eastAsia="Times New Roman" w:hAnsi="Times New Roman" w:cs="Times New Roman"/>
          <w:sz w:val="28"/>
          <w:szCs w:val="28"/>
        </w:rPr>
        <w:t>в следующем размере:</w:t>
      </w:r>
    </w:p>
    <w:p w:rsidR="00AC5827" w:rsidRPr="0059352B" w:rsidRDefault="00AC5827" w:rsidP="0059352B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827" w:rsidRPr="0059352B" w:rsidRDefault="0059352B" w:rsidP="0059352B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52B">
        <w:rPr>
          <w:rFonts w:ascii="Times New Roman" w:eastAsia="Times New Roman" w:hAnsi="Times New Roman" w:cs="Times New Roman"/>
          <w:color w:val="000000"/>
          <w:sz w:val="28"/>
          <w:szCs w:val="28"/>
        </w:rPr>
        <w:t>по уголовным делам</w:t>
      </w:r>
    </w:p>
    <w:p w:rsidR="00AC5827" w:rsidRPr="0059352B" w:rsidRDefault="00AC5827" w:rsidP="0059352B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85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85"/>
        <w:gridCol w:w="3452"/>
        <w:gridCol w:w="1359"/>
        <w:gridCol w:w="1418"/>
        <w:gridCol w:w="1709"/>
      </w:tblGrid>
      <w:tr w:rsidR="00AC5827" w:rsidRPr="0059352B">
        <w:trPr>
          <w:cantSplit/>
          <w:tblHeader/>
          <w:jc w:val="center"/>
        </w:trPr>
        <w:tc>
          <w:tcPr>
            <w:tcW w:w="585" w:type="dxa"/>
          </w:tcPr>
          <w:p w:rsidR="00AC5827" w:rsidRPr="0059352B" w:rsidRDefault="0059352B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 w:rsidRPr="0059352B">
              <w:rPr>
                <w:rFonts w:ascii="Times New Roman" w:eastAsia="Times New Roman" w:hAnsi="Times New Roman" w:cs="Times New Roman"/>
              </w:rPr>
              <w:t>№</w:t>
            </w:r>
          </w:p>
          <w:p w:rsidR="00AC5827" w:rsidRPr="0059352B" w:rsidRDefault="0059352B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9352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9352B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9352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452" w:type="dxa"/>
          </w:tcPr>
          <w:p w:rsidR="00AC5827" w:rsidRPr="0059352B" w:rsidRDefault="0059352B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352B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359" w:type="dxa"/>
          </w:tcPr>
          <w:p w:rsidR="00AC5827" w:rsidRPr="0059352B" w:rsidRDefault="0059352B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352B">
              <w:rPr>
                <w:rFonts w:ascii="Times New Roman" w:eastAsia="Times New Roman" w:hAnsi="Times New Roman" w:cs="Times New Roman"/>
                <w:b/>
              </w:rPr>
              <w:t>Рабочий</w:t>
            </w:r>
          </w:p>
          <w:p w:rsidR="00AC5827" w:rsidRPr="0059352B" w:rsidRDefault="0059352B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352B">
              <w:rPr>
                <w:rFonts w:ascii="Times New Roman" w:eastAsia="Times New Roman" w:hAnsi="Times New Roman" w:cs="Times New Roman"/>
                <w:b/>
              </w:rPr>
              <w:t>день</w:t>
            </w:r>
          </w:p>
        </w:tc>
        <w:tc>
          <w:tcPr>
            <w:tcW w:w="1418" w:type="dxa"/>
          </w:tcPr>
          <w:p w:rsidR="00AC5827" w:rsidRPr="0059352B" w:rsidRDefault="0059352B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352B">
              <w:rPr>
                <w:rFonts w:ascii="Times New Roman" w:eastAsia="Times New Roman" w:hAnsi="Times New Roman" w:cs="Times New Roman"/>
                <w:b/>
              </w:rPr>
              <w:t>Ночное время</w:t>
            </w:r>
          </w:p>
        </w:tc>
        <w:tc>
          <w:tcPr>
            <w:tcW w:w="1709" w:type="dxa"/>
          </w:tcPr>
          <w:p w:rsidR="00AC5827" w:rsidRPr="0059352B" w:rsidRDefault="0059352B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352B">
              <w:rPr>
                <w:rFonts w:ascii="Times New Roman" w:eastAsia="Times New Roman" w:hAnsi="Times New Roman" w:cs="Times New Roman"/>
                <w:b/>
              </w:rPr>
              <w:t>Праздничный выходной день</w:t>
            </w:r>
          </w:p>
        </w:tc>
      </w:tr>
      <w:tr w:rsidR="00AC5827" w:rsidRPr="0059352B">
        <w:trPr>
          <w:cantSplit/>
          <w:tblHeader/>
          <w:jc w:val="center"/>
        </w:trPr>
        <w:tc>
          <w:tcPr>
            <w:tcW w:w="585" w:type="dxa"/>
          </w:tcPr>
          <w:p w:rsidR="00AC5827" w:rsidRPr="0059352B" w:rsidRDefault="0059352B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 w:rsidRPr="005935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2" w:type="dxa"/>
          </w:tcPr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5827" w:rsidRPr="0059352B" w:rsidRDefault="0059352B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352B">
              <w:rPr>
                <w:rFonts w:ascii="Times New Roman" w:eastAsia="Times New Roman" w:hAnsi="Times New Roman" w:cs="Times New Roman"/>
              </w:rPr>
              <w:t>Базовая ставка</w:t>
            </w:r>
          </w:p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</w:tcPr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5827" w:rsidRPr="0059352B" w:rsidRDefault="0059352B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352B">
              <w:rPr>
                <w:rFonts w:ascii="Times New Roman" w:eastAsia="Times New Roman" w:hAnsi="Times New Roman" w:cs="Times New Roman"/>
                <w:b/>
              </w:rPr>
              <w:t>1560</w:t>
            </w:r>
          </w:p>
        </w:tc>
        <w:tc>
          <w:tcPr>
            <w:tcW w:w="1418" w:type="dxa"/>
          </w:tcPr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827" w:rsidRPr="0059352B" w:rsidRDefault="0059352B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352B">
              <w:rPr>
                <w:rFonts w:ascii="Times New Roman" w:eastAsia="Times New Roman" w:hAnsi="Times New Roman" w:cs="Times New Roman"/>
                <w:b/>
              </w:rPr>
              <w:t>1846</w:t>
            </w:r>
          </w:p>
        </w:tc>
        <w:tc>
          <w:tcPr>
            <w:tcW w:w="1709" w:type="dxa"/>
          </w:tcPr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827" w:rsidRPr="0059352B" w:rsidRDefault="0059352B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352B">
              <w:rPr>
                <w:rFonts w:ascii="Times New Roman" w:eastAsia="Times New Roman" w:hAnsi="Times New Roman" w:cs="Times New Roman"/>
                <w:b/>
              </w:rPr>
              <w:t>2132</w:t>
            </w:r>
          </w:p>
        </w:tc>
      </w:tr>
      <w:tr w:rsidR="00AC5827" w:rsidRPr="0059352B">
        <w:trPr>
          <w:cantSplit/>
          <w:trHeight w:val="4153"/>
          <w:tblHeader/>
          <w:jc w:val="center"/>
        </w:trPr>
        <w:tc>
          <w:tcPr>
            <w:tcW w:w="585" w:type="dxa"/>
          </w:tcPr>
          <w:p w:rsidR="00AC5827" w:rsidRPr="0059352B" w:rsidRDefault="0059352B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 w:rsidRPr="005935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52" w:type="dxa"/>
          </w:tcPr>
          <w:p w:rsidR="00AC5827" w:rsidRPr="0059352B" w:rsidRDefault="0059352B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59352B">
              <w:rPr>
                <w:rFonts w:ascii="Times New Roman" w:eastAsia="Times New Roman" w:hAnsi="Times New Roman" w:cs="Times New Roman"/>
              </w:rPr>
              <w:t>в закрытых судебных заседаниях или вне судов;</w:t>
            </w:r>
          </w:p>
          <w:p w:rsidR="00AC5827" w:rsidRPr="0059352B" w:rsidRDefault="0059352B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59352B">
              <w:rPr>
                <w:rFonts w:ascii="Times New Roman" w:eastAsia="Times New Roman" w:hAnsi="Times New Roman" w:cs="Times New Roman"/>
              </w:rPr>
              <w:t>в отношении несовершеннолетних (с участием несовершеннолетних потерпевших, не достигших возраста 16 лет);</w:t>
            </w:r>
          </w:p>
          <w:p w:rsidR="00AC5827" w:rsidRPr="0059352B" w:rsidRDefault="0059352B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59352B">
              <w:rPr>
                <w:rFonts w:ascii="Times New Roman" w:eastAsia="Times New Roman" w:hAnsi="Times New Roman" w:cs="Times New Roman"/>
              </w:rPr>
              <w:t xml:space="preserve">в отношении (подсудимых) не владеющих языком, на котором ведется судопроизводство; </w:t>
            </w:r>
          </w:p>
          <w:p w:rsidR="00AC5827" w:rsidRPr="0059352B" w:rsidRDefault="0059352B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59352B">
              <w:rPr>
                <w:rFonts w:ascii="Times New Roman" w:eastAsia="Times New Roman" w:hAnsi="Times New Roman" w:cs="Times New Roman"/>
              </w:rPr>
              <w:t>в отношении подозреваемых, обвиняемых (подсудимых), которые в силу физических или психических недостатков не могут самостоятельно осуществлять своё право на защиту.</w:t>
            </w:r>
          </w:p>
        </w:tc>
        <w:tc>
          <w:tcPr>
            <w:tcW w:w="1359" w:type="dxa"/>
          </w:tcPr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827" w:rsidRPr="0059352B" w:rsidRDefault="0059352B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352B">
              <w:rPr>
                <w:rFonts w:ascii="Times New Roman" w:eastAsia="Times New Roman" w:hAnsi="Times New Roman" w:cs="Times New Roman"/>
                <w:b/>
              </w:rPr>
              <w:t>1783.6</w:t>
            </w:r>
          </w:p>
        </w:tc>
        <w:tc>
          <w:tcPr>
            <w:tcW w:w="1418" w:type="dxa"/>
          </w:tcPr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827" w:rsidRPr="0059352B" w:rsidRDefault="0059352B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352B">
              <w:rPr>
                <w:rFonts w:ascii="Times New Roman" w:eastAsia="Times New Roman" w:hAnsi="Times New Roman" w:cs="Times New Roman"/>
                <w:b/>
              </w:rPr>
              <w:t>2277.6</w:t>
            </w:r>
          </w:p>
        </w:tc>
        <w:tc>
          <w:tcPr>
            <w:tcW w:w="1709" w:type="dxa"/>
          </w:tcPr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827" w:rsidRPr="0059352B" w:rsidRDefault="0059352B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352B">
              <w:rPr>
                <w:rFonts w:ascii="Times New Roman" w:eastAsia="Times New Roman" w:hAnsi="Times New Roman" w:cs="Times New Roman"/>
                <w:b/>
              </w:rPr>
              <w:t>2579.2</w:t>
            </w:r>
          </w:p>
        </w:tc>
      </w:tr>
      <w:tr w:rsidR="00AC5827" w:rsidRPr="0059352B">
        <w:trPr>
          <w:cantSplit/>
          <w:trHeight w:val="2496"/>
          <w:tblHeader/>
          <w:jc w:val="center"/>
        </w:trPr>
        <w:tc>
          <w:tcPr>
            <w:tcW w:w="585" w:type="dxa"/>
          </w:tcPr>
          <w:p w:rsidR="00AC5827" w:rsidRPr="0059352B" w:rsidRDefault="0059352B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 w:rsidRPr="005935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52" w:type="dxa"/>
          </w:tcPr>
          <w:p w:rsidR="00AC5827" w:rsidRPr="0059352B" w:rsidRDefault="0059352B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59352B">
              <w:rPr>
                <w:rFonts w:ascii="Times New Roman" w:eastAsia="Times New Roman" w:hAnsi="Times New Roman" w:cs="Times New Roman"/>
              </w:rPr>
              <w:t xml:space="preserve">в отношении 3 или более подозреваемых, обвиняемых (подсудимых); </w:t>
            </w:r>
          </w:p>
          <w:p w:rsidR="00AC5827" w:rsidRPr="0059352B" w:rsidRDefault="0059352B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59352B">
              <w:rPr>
                <w:rFonts w:ascii="Times New Roman" w:eastAsia="Times New Roman" w:hAnsi="Times New Roman" w:cs="Times New Roman"/>
              </w:rPr>
              <w:t>в случае предъявление обвинения по 3 или более инкриминируемым деяниям;</w:t>
            </w:r>
          </w:p>
          <w:p w:rsidR="00AC5827" w:rsidRPr="0059352B" w:rsidRDefault="0059352B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59352B">
              <w:rPr>
                <w:rFonts w:ascii="Times New Roman" w:eastAsia="Times New Roman" w:hAnsi="Times New Roman" w:cs="Times New Roman"/>
              </w:rPr>
              <w:t xml:space="preserve">по делам, объем </w:t>
            </w:r>
            <w:proofErr w:type="gramStart"/>
            <w:r w:rsidRPr="0059352B">
              <w:rPr>
                <w:rFonts w:ascii="Times New Roman" w:eastAsia="Times New Roman" w:hAnsi="Times New Roman" w:cs="Times New Roman"/>
              </w:rPr>
              <w:t>материалов</w:t>
            </w:r>
            <w:proofErr w:type="gramEnd"/>
            <w:r w:rsidRPr="0059352B">
              <w:rPr>
                <w:rFonts w:ascii="Times New Roman" w:eastAsia="Times New Roman" w:hAnsi="Times New Roman" w:cs="Times New Roman"/>
              </w:rPr>
              <w:t xml:space="preserve"> которых составляет </w:t>
            </w:r>
            <w:r w:rsidRPr="0059352B">
              <w:rPr>
                <w:rFonts w:ascii="Times New Roman" w:eastAsia="Times New Roman" w:hAnsi="Times New Roman" w:cs="Times New Roman"/>
                <w:b/>
              </w:rPr>
              <w:t>более 3 томов.</w:t>
            </w:r>
          </w:p>
        </w:tc>
        <w:tc>
          <w:tcPr>
            <w:tcW w:w="1359" w:type="dxa"/>
          </w:tcPr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827" w:rsidRPr="0059352B" w:rsidRDefault="0059352B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352B">
              <w:rPr>
                <w:rFonts w:ascii="Times New Roman" w:eastAsia="Times New Roman" w:hAnsi="Times New Roman" w:cs="Times New Roman"/>
                <w:b/>
              </w:rPr>
              <w:t>2007.2</w:t>
            </w:r>
          </w:p>
        </w:tc>
        <w:tc>
          <w:tcPr>
            <w:tcW w:w="1418" w:type="dxa"/>
          </w:tcPr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827" w:rsidRPr="0059352B" w:rsidRDefault="0059352B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352B">
              <w:rPr>
                <w:rFonts w:ascii="Times New Roman" w:eastAsia="Times New Roman" w:hAnsi="Times New Roman" w:cs="Times New Roman"/>
                <w:b/>
              </w:rPr>
              <w:t>2709.2</w:t>
            </w:r>
          </w:p>
        </w:tc>
        <w:tc>
          <w:tcPr>
            <w:tcW w:w="1709" w:type="dxa"/>
          </w:tcPr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827" w:rsidRPr="0059352B" w:rsidRDefault="0059352B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352B">
              <w:rPr>
                <w:rFonts w:ascii="Times New Roman" w:eastAsia="Times New Roman" w:hAnsi="Times New Roman" w:cs="Times New Roman"/>
                <w:b/>
              </w:rPr>
              <w:t>3026.4</w:t>
            </w:r>
          </w:p>
        </w:tc>
      </w:tr>
      <w:tr w:rsidR="00AC5827" w:rsidRPr="0059352B">
        <w:trPr>
          <w:cantSplit/>
          <w:trHeight w:val="2118"/>
          <w:tblHeader/>
          <w:jc w:val="center"/>
        </w:trPr>
        <w:tc>
          <w:tcPr>
            <w:tcW w:w="585" w:type="dxa"/>
          </w:tcPr>
          <w:p w:rsidR="00AC5827" w:rsidRPr="0059352B" w:rsidRDefault="0059352B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 w:rsidRPr="0059352B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3452" w:type="dxa"/>
          </w:tcPr>
          <w:p w:rsidR="00AC5827" w:rsidRPr="0059352B" w:rsidRDefault="0059352B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59352B">
              <w:rPr>
                <w:rFonts w:ascii="Times New Roman" w:eastAsia="Times New Roman" w:hAnsi="Times New Roman" w:cs="Times New Roman"/>
              </w:rPr>
              <w:t xml:space="preserve">с участием присяжных заседателей; </w:t>
            </w:r>
          </w:p>
          <w:p w:rsidR="00AC5827" w:rsidRPr="0059352B" w:rsidRDefault="0059352B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59352B">
              <w:rPr>
                <w:rFonts w:ascii="Times New Roman" w:eastAsia="Times New Roman" w:hAnsi="Times New Roman" w:cs="Times New Roman"/>
              </w:rPr>
              <w:t>по делам, рассматриваемым в Верховном Суде РФ;</w:t>
            </w:r>
          </w:p>
          <w:p w:rsidR="00AC5827" w:rsidRPr="0059352B" w:rsidRDefault="0059352B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59352B">
              <w:rPr>
                <w:rFonts w:ascii="Times New Roman" w:eastAsia="Times New Roman" w:hAnsi="Times New Roman" w:cs="Times New Roman"/>
              </w:rPr>
              <w:t>по делам, отнесенным к подсудности верховного суда республики, краевого или областного суда, окружного (флотского) военного суда.</w:t>
            </w:r>
          </w:p>
        </w:tc>
        <w:tc>
          <w:tcPr>
            <w:tcW w:w="1359" w:type="dxa"/>
          </w:tcPr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827" w:rsidRPr="0059352B" w:rsidRDefault="0059352B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352B">
              <w:rPr>
                <w:rFonts w:ascii="Times New Roman" w:eastAsia="Times New Roman" w:hAnsi="Times New Roman" w:cs="Times New Roman"/>
                <w:b/>
              </w:rPr>
              <w:t>2236</w:t>
            </w:r>
          </w:p>
        </w:tc>
        <w:tc>
          <w:tcPr>
            <w:tcW w:w="1418" w:type="dxa"/>
          </w:tcPr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827" w:rsidRPr="0059352B" w:rsidRDefault="0059352B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352B">
              <w:rPr>
                <w:rFonts w:ascii="Times New Roman" w:eastAsia="Times New Roman" w:hAnsi="Times New Roman" w:cs="Times New Roman"/>
                <w:b/>
              </w:rPr>
              <w:t>3146</w:t>
            </w:r>
          </w:p>
        </w:tc>
        <w:tc>
          <w:tcPr>
            <w:tcW w:w="1709" w:type="dxa"/>
          </w:tcPr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827" w:rsidRPr="0059352B" w:rsidRDefault="0059352B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352B">
              <w:rPr>
                <w:rFonts w:ascii="Times New Roman" w:eastAsia="Times New Roman" w:hAnsi="Times New Roman" w:cs="Times New Roman"/>
                <w:b/>
              </w:rPr>
              <w:t>3484</w:t>
            </w:r>
          </w:p>
        </w:tc>
      </w:tr>
    </w:tbl>
    <w:p w:rsidR="00AC5827" w:rsidRPr="0059352B" w:rsidRDefault="00AC5827">
      <w:pPr>
        <w:pStyle w:val="normal"/>
        <w:widowControl w:val="0"/>
        <w:ind w:right="1984"/>
        <w:rPr>
          <w:rFonts w:ascii="Times New Roman" w:hAnsi="Times New Roman" w:cs="Times New Roman"/>
        </w:rPr>
      </w:pPr>
    </w:p>
    <w:p w:rsidR="00AC5827" w:rsidRPr="0059352B" w:rsidRDefault="0059352B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984"/>
        <w:rPr>
          <w:rFonts w:ascii="Times New Roman" w:hAnsi="Times New Roman" w:cs="Times New Roman"/>
          <w:sz w:val="28"/>
          <w:szCs w:val="28"/>
        </w:rPr>
      </w:pPr>
      <w:r w:rsidRPr="0059352B">
        <w:rPr>
          <w:rFonts w:ascii="Times New Roman" w:hAnsi="Times New Roman" w:cs="Times New Roman"/>
          <w:color w:val="000000"/>
          <w:sz w:val="28"/>
          <w:szCs w:val="28"/>
        </w:rPr>
        <w:t>по гражданским и административным делам</w:t>
      </w:r>
    </w:p>
    <w:tbl>
      <w:tblPr>
        <w:tblStyle w:val="a6"/>
        <w:tblW w:w="85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85"/>
        <w:gridCol w:w="3452"/>
        <w:gridCol w:w="1359"/>
        <w:gridCol w:w="1418"/>
        <w:gridCol w:w="1709"/>
      </w:tblGrid>
      <w:tr w:rsidR="00AC5827" w:rsidRPr="0059352B">
        <w:trPr>
          <w:cantSplit/>
          <w:tblHeader/>
          <w:jc w:val="center"/>
        </w:trPr>
        <w:tc>
          <w:tcPr>
            <w:tcW w:w="585" w:type="dxa"/>
          </w:tcPr>
          <w:p w:rsidR="00AC5827" w:rsidRPr="0059352B" w:rsidRDefault="0059352B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 w:rsidRPr="0059352B">
              <w:rPr>
                <w:rFonts w:ascii="Times New Roman" w:eastAsia="Times New Roman" w:hAnsi="Times New Roman" w:cs="Times New Roman"/>
              </w:rPr>
              <w:t>№</w:t>
            </w:r>
          </w:p>
          <w:p w:rsidR="00AC5827" w:rsidRPr="0059352B" w:rsidRDefault="0059352B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9352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9352B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9352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452" w:type="dxa"/>
          </w:tcPr>
          <w:p w:rsidR="00AC5827" w:rsidRPr="0059352B" w:rsidRDefault="0059352B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352B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359" w:type="dxa"/>
          </w:tcPr>
          <w:p w:rsidR="00AC5827" w:rsidRPr="0059352B" w:rsidRDefault="0059352B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352B">
              <w:rPr>
                <w:rFonts w:ascii="Times New Roman" w:eastAsia="Times New Roman" w:hAnsi="Times New Roman" w:cs="Times New Roman"/>
                <w:b/>
              </w:rPr>
              <w:t>Рабочий</w:t>
            </w:r>
          </w:p>
          <w:p w:rsidR="00AC5827" w:rsidRPr="0059352B" w:rsidRDefault="0059352B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352B">
              <w:rPr>
                <w:rFonts w:ascii="Times New Roman" w:eastAsia="Times New Roman" w:hAnsi="Times New Roman" w:cs="Times New Roman"/>
                <w:b/>
              </w:rPr>
              <w:t>день</w:t>
            </w:r>
          </w:p>
        </w:tc>
        <w:tc>
          <w:tcPr>
            <w:tcW w:w="1418" w:type="dxa"/>
          </w:tcPr>
          <w:p w:rsidR="00AC5827" w:rsidRPr="0059352B" w:rsidRDefault="0059352B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352B">
              <w:rPr>
                <w:rFonts w:ascii="Times New Roman" w:eastAsia="Times New Roman" w:hAnsi="Times New Roman" w:cs="Times New Roman"/>
                <w:b/>
              </w:rPr>
              <w:t>Ночное время</w:t>
            </w:r>
          </w:p>
        </w:tc>
        <w:tc>
          <w:tcPr>
            <w:tcW w:w="1709" w:type="dxa"/>
          </w:tcPr>
          <w:p w:rsidR="00AC5827" w:rsidRPr="0059352B" w:rsidRDefault="0059352B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352B">
              <w:rPr>
                <w:rFonts w:ascii="Times New Roman" w:eastAsia="Times New Roman" w:hAnsi="Times New Roman" w:cs="Times New Roman"/>
                <w:b/>
              </w:rPr>
              <w:t>Праздничный выходной день</w:t>
            </w:r>
          </w:p>
        </w:tc>
      </w:tr>
      <w:tr w:rsidR="00AC5827" w:rsidRPr="0059352B">
        <w:trPr>
          <w:cantSplit/>
          <w:tblHeader/>
          <w:jc w:val="center"/>
        </w:trPr>
        <w:tc>
          <w:tcPr>
            <w:tcW w:w="585" w:type="dxa"/>
          </w:tcPr>
          <w:p w:rsidR="00AC5827" w:rsidRPr="0059352B" w:rsidRDefault="0059352B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 w:rsidRPr="005935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2" w:type="dxa"/>
          </w:tcPr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5827" w:rsidRPr="0059352B" w:rsidRDefault="0059352B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59352B">
              <w:rPr>
                <w:rFonts w:ascii="Times New Roman" w:eastAsia="Times New Roman" w:hAnsi="Times New Roman" w:cs="Times New Roman"/>
              </w:rPr>
              <w:t>Размер вознаграждения адвоката, участвующего в гражданском судопроизводстве по назначению суда в порядке, предусмотренном статьей 50 ГПК РФ, или в административном судопроизводстве в порядке, предусмотренном статьей 54 КАС РФ</w:t>
            </w:r>
          </w:p>
        </w:tc>
        <w:tc>
          <w:tcPr>
            <w:tcW w:w="1359" w:type="dxa"/>
          </w:tcPr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5827" w:rsidRPr="0059352B" w:rsidRDefault="0059352B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352B">
              <w:rPr>
                <w:rFonts w:ascii="Times New Roman" w:eastAsia="Times New Roman" w:hAnsi="Times New Roman" w:cs="Times New Roman"/>
                <w:b/>
              </w:rPr>
              <w:t>не менее 572 и не более 1248</w:t>
            </w:r>
          </w:p>
        </w:tc>
        <w:tc>
          <w:tcPr>
            <w:tcW w:w="1418" w:type="dxa"/>
          </w:tcPr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827" w:rsidRPr="0059352B" w:rsidRDefault="0059352B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9352B">
              <w:rPr>
                <w:rFonts w:ascii="Times New Roman" w:eastAsia="Times New Roman" w:hAnsi="Times New Roman" w:cs="Times New Roman"/>
                <w:b/>
              </w:rPr>
              <w:t>не менее 858 рублей и не более 1872</w:t>
            </w:r>
          </w:p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9" w:type="dxa"/>
          </w:tcPr>
          <w:p w:rsidR="00AC5827" w:rsidRPr="0059352B" w:rsidRDefault="00AC582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827" w:rsidRPr="0059352B" w:rsidRDefault="0059352B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9352B">
              <w:rPr>
                <w:rFonts w:ascii="Times New Roman" w:eastAsia="Times New Roman" w:hAnsi="Times New Roman" w:cs="Times New Roman"/>
                <w:b/>
              </w:rPr>
              <w:t>не менее 1144 рублей и не более 2496</w:t>
            </w:r>
          </w:p>
        </w:tc>
      </w:tr>
    </w:tbl>
    <w:p w:rsidR="00AC5827" w:rsidRDefault="00AC5827">
      <w:pPr>
        <w:pStyle w:val="normal"/>
        <w:widowControl w:val="0"/>
        <w:ind w:right="1984"/>
      </w:pPr>
    </w:p>
    <w:p w:rsidR="00AC5827" w:rsidRPr="00C96F9C" w:rsidRDefault="0059352B" w:rsidP="00CC5C7F">
      <w:pPr>
        <w:pStyle w:val="normal"/>
        <w:widowControl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C96F9C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C96F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96F9C">
        <w:rPr>
          <w:rFonts w:ascii="Times New Roman" w:hAnsi="Times New Roman" w:cs="Times New Roman"/>
          <w:sz w:val="28"/>
          <w:szCs w:val="28"/>
        </w:rPr>
        <w:t xml:space="preserve"> всех случаях нарушения профессиональных прав адвокатов в части ущемления права на вознаграждение, сообщать в Адвокатскую палату Брянской области.</w:t>
      </w:r>
    </w:p>
    <w:p w:rsidR="0059352B" w:rsidRPr="00C96F9C" w:rsidRDefault="0059352B" w:rsidP="00CC5C7F">
      <w:pPr>
        <w:pStyle w:val="normal"/>
        <w:widowControl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C96F9C">
        <w:rPr>
          <w:rFonts w:ascii="Times New Roman" w:hAnsi="Times New Roman" w:cs="Times New Roman"/>
          <w:sz w:val="28"/>
          <w:szCs w:val="28"/>
        </w:rPr>
        <w:t>3.Довести настоящее решение до адвокатов путём его размещения  на официальном сайте Адвокатской палаты Брянкой области.</w:t>
      </w:r>
    </w:p>
    <w:p w:rsidR="0059352B" w:rsidRPr="00C96F9C" w:rsidRDefault="0059352B" w:rsidP="00CC5C7F">
      <w:pPr>
        <w:pStyle w:val="normal"/>
        <w:widowControl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C96F9C">
        <w:rPr>
          <w:rFonts w:ascii="Times New Roman" w:hAnsi="Times New Roman" w:cs="Times New Roman"/>
          <w:sz w:val="28"/>
          <w:szCs w:val="28"/>
        </w:rPr>
        <w:t>4. Направить настоящее решение во все судебные и следственные органы Брянской области.</w:t>
      </w:r>
    </w:p>
    <w:p w:rsidR="0059352B" w:rsidRPr="0059352B" w:rsidRDefault="0059352B" w:rsidP="00CC5C7F">
      <w:pPr>
        <w:pStyle w:val="normal"/>
        <w:widowControl w:val="0"/>
        <w:ind w:right="19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C5827" w:rsidRPr="0059352B" w:rsidRDefault="002306A1" w:rsidP="0059352B">
      <w:pPr>
        <w:pStyle w:val="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Arial" w:hAnsi="Times New Roman" w:cs="Times New Roman"/>
          <w:color w:val="1D1B19"/>
          <w:sz w:val="28"/>
          <w:szCs w:val="28"/>
          <w:highlight w:val="white"/>
        </w:rPr>
        <w:t>Совет</w:t>
      </w:r>
      <w:r w:rsidR="0059352B">
        <w:rPr>
          <w:rFonts w:ascii="Times New Roman" w:eastAsia="Arial" w:hAnsi="Times New Roman" w:cs="Times New Roman"/>
          <w:color w:val="1D1B19"/>
          <w:sz w:val="28"/>
          <w:szCs w:val="28"/>
          <w:highlight w:val="white"/>
        </w:rPr>
        <w:t xml:space="preserve"> А</w:t>
      </w:r>
      <w:r>
        <w:rPr>
          <w:rFonts w:ascii="Times New Roman" w:eastAsia="Arial" w:hAnsi="Times New Roman" w:cs="Times New Roman"/>
          <w:color w:val="1D1B19"/>
          <w:sz w:val="28"/>
          <w:szCs w:val="28"/>
          <w:highlight w:val="white"/>
        </w:rPr>
        <w:t>двокатской палаты Брянской области</w:t>
      </w:r>
      <w:r w:rsidR="0059352B">
        <w:rPr>
          <w:rFonts w:ascii="Times New Roman" w:eastAsia="Arial" w:hAnsi="Times New Roman" w:cs="Times New Roman"/>
          <w:color w:val="1D1B19"/>
          <w:sz w:val="28"/>
          <w:szCs w:val="28"/>
          <w:highlight w:val="white"/>
        </w:rPr>
        <w:tab/>
      </w:r>
      <w:r w:rsidR="0059352B">
        <w:rPr>
          <w:rFonts w:ascii="Times New Roman" w:eastAsia="Arial" w:hAnsi="Times New Roman" w:cs="Times New Roman"/>
          <w:color w:val="1D1B19"/>
          <w:sz w:val="28"/>
          <w:szCs w:val="28"/>
          <w:highlight w:val="white"/>
        </w:rPr>
        <w:tab/>
      </w:r>
      <w:r w:rsidR="0059352B">
        <w:rPr>
          <w:rFonts w:ascii="Times New Roman" w:eastAsia="Arial" w:hAnsi="Times New Roman" w:cs="Times New Roman"/>
          <w:color w:val="1D1B19"/>
          <w:sz w:val="28"/>
          <w:szCs w:val="28"/>
          <w:highlight w:val="white"/>
        </w:rPr>
        <w:tab/>
      </w:r>
      <w:r w:rsidR="0059352B">
        <w:rPr>
          <w:rFonts w:ascii="Times New Roman" w:eastAsia="Arial" w:hAnsi="Times New Roman" w:cs="Times New Roman"/>
          <w:color w:val="1D1B19"/>
          <w:sz w:val="28"/>
          <w:szCs w:val="28"/>
          <w:highlight w:val="white"/>
        </w:rPr>
        <w:tab/>
      </w:r>
      <w:r w:rsidR="0059352B">
        <w:rPr>
          <w:rFonts w:ascii="Times New Roman" w:eastAsia="Arial" w:hAnsi="Times New Roman" w:cs="Times New Roman"/>
          <w:color w:val="1D1B19"/>
          <w:sz w:val="28"/>
          <w:szCs w:val="28"/>
          <w:highlight w:val="white"/>
        </w:rPr>
        <w:tab/>
      </w:r>
      <w:r w:rsidR="0059352B">
        <w:rPr>
          <w:rFonts w:ascii="Times New Roman" w:eastAsia="Arial" w:hAnsi="Times New Roman" w:cs="Times New Roman"/>
          <w:color w:val="1D1B19"/>
          <w:sz w:val="28"/>
          <w:szCs w:val="28"/>
          <w:highlight w:val="white"/>
        </w:rPr>
        <w:tab/>
      </w:r>
      <w:r w:rsidR="0059352B" w:rsidRPr="0059352B">
        <w:rPr>
          <w:rFonts w:ascii="Times New Roman" w:eastAsia="Arial" w:hAnsi="Times New Roman" w:cs="Times New Roman"/>
          <w:color w:val="1D1B19"/>
          <w:sz w:val="28"/>
          <w:szCs w:val="28"/>
          <w:highlight w:val="white"/>
        </w:rPr>
        <w:t xml:space="preserve"> </w:t>
      </w:r>
    </w:p>
    <w:sectPr w:rsidR="00AC5827" w:rsidRPr="0059352B" w:rsidSect="002306A1">
      <w:pgSz w:w="11906" w:h="16838"/>
      <w:pgMar w:top="1134" w:right="567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D538C"/>
    <w:multiLevelType w:val="multilevel"/>
    <w:tmpl w:val="F17238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C5827"/>
    <w:rsid w:val="002306A1"/>
    <w:rsid w:val="0059352B"/>
    <w:rsid w:val="006C18D9"/>
    <w:rsid w:val="009D7384"/>
    <w:rsid w:val="00AC5827"/>
    <w:rsid w:val="00C96F9C"/>
    <w:rsid w:val="00CC5C7F"/>
    <w:rsid w:val="00E54EB1"/>
    <w:rsid w:val="00F6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84"/>
  </w:style>
  <w:style w:type="paragraph" w:styleId="1">
    <w:name w:val="heading 1"/>
    <w:basedOn w:val="normal"/>
    <w:next w:val="normal"/>
    <w:rsid w:val="00AC58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C58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C58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C58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C582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C58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C5827"/>
  </w:style>
  <w:style w:type="table" w:customStyle="1" w:styleId="TableNormal">
    <w:name w:val="Table Normal"/>
    <w:rsid w:val="00AC58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C582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C58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C582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AC582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C96F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6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Advokat5</cp:lastModifiedBy>
  <cp:revision>6</cp:revision>
  <dcterms:created xsi:type="dcterms:W3CDTF">2022-02-10T16:54:00Z</dcterms:created>
  <dcterms:modified xsi:type="dcterms:W3CDTF">2022-03-01T08:41:00Z</dcterms:modified>
</cp:coreProperties>
</file>