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50" w:rsidRDefault="00350550" w:rsidP="00350550">
      <w:pPr>
        <w:widowControl w:val="0"/>
        <w:tabs>
          <w:tab w:val="left" w:pos="9920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-3"/>
        <w:jc w:val="right"/>
        <w:outlineLvl w:val="0"/>
        <w:rPr>
          <w:rFonts w:eastAsia="Times New Roman"/>
          <w:bCs/>
          <w:spacing w:val="-2"/>
          <w:sz w:val="24"/>
          <w:szCs w:val="24"/>
        </w:rPr>
      </w:pPr>
      <w:r w:rsidRPr="00350550">
        <w:rPr>
          <w:rFonts w:eastAsia="Times New Roman"/>
          <w:bCs/>
          <w:spacing w:val="-2"/>
          <w:sz w:val="24"/>
          <w:szCs w:val="24"/>
        </w:rPr>
        <w:t xml:space="preserve">Утверждено </w:t>
      </w:r>
    </w:p>
    <w:p w:rsidR="00350550" w:rsidRDefault="00350550" w:rsidP="00350550">
      <w:pPr>
        <w:widowControl w:val="0"/>
        <w:tabs>
          <w:tab w:val="left" w:pos="9920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-3"/>
        <w:jc w:val="right"/>
        <w:outlineLvl w:val="0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Решением Совета АПБО от 17.07.2018г.</w:t>
      </w:r>
    </w:p>
    <w:p w:rsidR="00350550" w:rsidRDefault="00350550" w:rsidP="00350550">
      <w:pPr>
        <w:widowControl w:val="0"/>
        <w:tabs>
          <w:tab w:val="left" w:pos="9920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-3"/>
        <w:jc w:val="right"/>
        <w:outlineLvl w:val="0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(протокол №7)</w:t>
      </w:r>
    </w:p>
    <w:p w:rsidR="00350550" w:rsidRPr="00350550" w:rsidRDefault="00350550" w:rsidP="00350550">
      <w:pPr>
        <w:widowControl w:val="0"/>
        <w:tabs>
          <w:tab w:val="left" w:pos="9920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-3"/>
        <w:jc w:val="right"/>
        <w:outlineLvl w:val="0"/>
        <w:rPr>
          <w:rFonts w:eastAsia="Times New Roman"/>
          <w:bCs/>
          <w:spacing w:val="-2"/>
          <w:sz w:val="24"/>
          <w:szCs w:val="24"/>
        </w:rPr>
      </w:pPr>
    </w:p>
    <w:p w:rsidR="00350550" w:rsidRDefault="00350550" w:rsidP="00CB61DB">
      <w:pPr>
        <w:widowControl w:val="0"/>
        <w:tabs>
          <w:tab w:val="left" w:pos="9920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-3"/>
        <w:jc w:val="center"/>
        <w:outlineLvl w:val="0"/>
        <w:rPr>
          <w:rFonts w:eastAsia="Times New Roman"/>
          <w:b/>
          <w:bCs/>
          <w:spacing w:val="-2"/>
          <w:sz w:val="28"/>
          <w:szCs w:val="28"/>
        </w:rPr>
      </w:pPr>
    </w:p>
    <w:p w:rsidR="00CB61DB" w:rsidRDefault="00CB61DB" w:rsidP="00CB61DB">
      <w:pPr>
        <w:widowControl w:val="0"/>
        <w:tabs>
          <w:tab w:val="left" w:pos="9920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</w:t>
      </w:r>
      <w:r>
        <w:rPr>
          <w:rFonts w:eastAsia="Times New Roman"/>
          <w:b/>
          <w:bCs/>
          <w:spacing w:val="-7"/>
          <w:sz w:val="28"/>
          <w:szCs w:val="28"/>
        </w:rPr>
        <w:t>О</w:t>
      </w:r>
      <w:r>
        <w:rPr>
          <w:rFonts w:eastAsia="Times New Roman"/>
          <w:b/>
          <w:bCs/>
          <w:spacing w:val="-2"/>
          <w:sz w:val="28"/>
          <w:szCs w:val="28"/>
        </w:rPr>
        <w:t>ЛОЖЕ</w:t>
      </w:r>
      <w:r>
        <w:rPr>
          <w:rFonts w:eastAsia="Times New Roman"/>
          <w:b/>
          <w:bCs/>
          <w:spacing w:val="2"/>
          <w:sz w:val="28"/>
          <w:szCs w:val="28"/>
        </w:rPr>
        <w:t>Н</w:t>
      </w:r>
      <w:r>
        <w:rPr>
          <w:rFonts w:eastAsia="Times New Roman"/>
          <w:b/>
          <w:bCs/>
          <w:spacing w:val="-2"/>
          <w:sz w:val="28"/>
          <w:szCs w:val="28"/>
        </w:rPr>
        <w:t>ИЕ</w:t>
      </w:r>
    </w:p>
    <w:p w:rsidR="00A83DAD" w:rsidRPr="005748F4" w:rsidRDefault="00CB61DB" w:rsidP="00A83DA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порядке принесения  присяги  лицом, успешно сдавшим </w:t>
      </w:r>
      <w:r w:rsidRPr="005748F4">
        <w:rPr>
          <w:rFonts w:eastAsia="Times New Roman"/>
          <w:b/>
          <w:bCs/>
          <w:sz w:val="28"/>
          <w:szCs w:val="28"/>
        </w:rPr>
        <w:t>квалификационный экзамен на приобретение статуса адвоката</w:t>
      </w:r>
    </w:p>
    <w:p w:rsidR="00CB61DB" w:rsidRPr="005748F4" w:rsidRDefault="00CB61DB" w:rsidP="00350550">
      <w:pPr>
        <w:spacing w:after="300" w:line="24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5748F4">
        <w:rPr>
          <w:rFonts w:eastAsia="Times New Roman"/>
          <w:sz w:val="28"/>
          <w:szCs w:val="28"/>
        </w:rPr>
        <w:t>Настоящее полож</w:t>
      </w:r>
      <w:r w:rsidR="005748F4">
        <w:rPr>
          <w:rFonts w:eastAsia="Times New Roman"/>
          <w:sz w:val="28"/>
          <w:szCs w:val="28"/>
        </w:rPr>
        <w:t xml:space="preserve">ение определяет порядок принесения </w:t>
      </w:r>
      <w:r w:rsidRPr="005748F4">
        <w:rPr>
          <w:rFonts w:eastAsia="Times New Roman"/>
          <w:sz w:val="28"/>
          <w:szCs w:val="28"/>
        </w:rPr>
        <w:t xml:space="preserve"> присяги адвоката в </w:t>
      </w:r>
      <w:r w:rsidR="005748F4">
        <w:rPr>
          <w:rFonts w:eastAsia="Times New Roman"/>
          <w:sz w:val="28"/>
          <w:szCs w:val="28"/>
        </w:rPr>
        <w:t xml:space="preserve"> </w:t>
      </w:r>
      <w:r w:rsidRPr="005748F4">
        <w:rPr>
          <w:rFonts w:eastAsia="Times New Roman"/>
          <w:sz w:val="28"/>
          <w:szCs w:val="28"/>
        </w:rPr>
        <w:t xml:space="preserve">Адвокатской палате Брянской области, предусмотренный </w:t>
      </w:r>
      <w:r w:rsidR="00350550" w:rsidRPr="005748F4">
        <w:rPr>
          <w:rFonts w:eastAsia="Times New Roman"/>
          <w:sz w:val="28"/>
          <w:szCs w:val="28"/>
        </w:rPr>
        <w:t xml:space="preserve">пунктом 1 статьи </w:t>
      </w:r>
      <w:r w:rsidRPr="005748F4">
        <w:rPr>
          <w:rFonts w:eastAsia="Times New Roman"/>
          <w:sz w:val="28"/>
          <w:szCs w:val="28"/>
        </w:rPr>
        <w:t xml:space="preserve"> 13 </w:t>
      </w:r>
      <w:r w:rsidRPr="005748F4">
        <w:rPr>
          <w:sz w:val="28"/>
          <w:szCs w:val="28"/>
        </w:rPr>
        <w:t>Фед</w:t>
      </w:r>
      <w:r w:rsidR="00350550" w:rsidRPr="005748F4">
        <w:rPr>
          <w:sz w:val="28"/>
          <w:szCs w:val="28"/>
        </w:rPr>
        <w:t>ерального закона от 31.05.2002</w:t>
      </w:r>
      <w:r w:rsidRPr="005748F4">
        <w:rPr>
          <w:sz w:val="28"/>
          <w:szCs w:val="28"/>
        </w:rPr>
        <w:t xml:space="preserve">г. №63-ФЗ «Об адвокатской деятельности и адвокатуре в Российской Федерации», </w:t>
      </w:r>
      <w:r w:rsidRPr="005748F4">
        <w:rPr>
          <w:rFonts w:eastAsia="Times New Roman"/>
          <w:sz w:val="28"/>
          <w:szCs w:val="28"/>
        </w:rPr>
        <w:t>и принимается во исполнение рекомендаций Совета Федеральной палаты адвокатов Российской Федерации</w:t>
      </w:r>
      <w:r w:rsidRPr="005748F4">
        <w:rPr>
          <w:rFonts w:eastAsia="Times New Roman"/>
          <w:b/>
          <w:sz w:val="28"/>
          <w:szCs w:val="28"/>
        </w:rPr>
        <w:t>,</w:t>
      </w:r>
      <w:r w:rsidRPr="005748F4">
        <w:rPr>
          <w:rFonts w:eastAsia="Times New Roman"/>
          <w:sz w:val="28"/>
          <w:szCs w:val="28"/>
        </w:rPr>
        <w:t xml:space="preserve"> в целях упорядочения сроков, процедуры и документального оформления принесения присяги адвоката претендентами, успешно сдавшими квалификационный экзамен в Адвокатской</w:t>
      </w:r>
      <w:proofErr w:type="gramEnd"/>
      <w:r w:rsidRPr="005748F4">
        <w:rPr>
          <w:rFonts w:eastAsia="Times New Roman"/>
          <w:sz w:val="28"/>
          <w:szCs w:val="28"/>
        </w:rPr>
        <w:t xml:space="preserve"> палате Брянской области.</w:t>
      </w:r>
    </w:p>
    <w:p w:rsidR="005748F4" w:rsidRDefault="00D420C4" w:rsidP="00D420C4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1. Основанием для прине</w:t>
      </w:r>
      <w:r w:rsidR="005A5826" w:rsidRPr="005748F4">
        <w:rPr>
          <w:rFonts w:eastAsia="Times New Roman"/>
          <w:sz w:val="28"/>
          <w:szCs w:val="28"/>
        </w:rPr>
        <w:t>сения присяги является решение К</w:t>
      </w:r>
      <w:r w:rsidRPr="005748F4">
        <w:rPr>
          <w:rFonts w:eastAsia="Times New Roman"/>
          <w:sz w:val="28"/>
          <w:szCs w:val="28"/>
        </w:rPr>
        <w:t>валификационной комиссии Адвока</w:t>
      </w:r>
      <w:r w:rsidR="00350550" w:rsidRPr="005748F4">
        <w:rPr>
          <w:rFonts w:eastAsia="Times New Roman"/>
          <w:sz w:val="28"/>
          <w:szCs w:val="28"/>
        </w:rPr>
        <w:t>тской палаты Брянской области</w:t>
      </w:r>
      <w:r w:rsidR="005748F4" w:rsidRPr="005748F4">
        <w:rPr>
          <w:rFonts w:eastAsia="Times New Roman"/>
          <w:sz w:val="28"/>
          <w:szCs w:val="28"/>
        </w:rPr>
        <w:t xml:space="preserve"> о присвоении претенденту статуса адвоката</w:t>
      </w:r>
      <w:r w:rsidRPr="005748F4">
        <w:rPr>
          <w:rFonts w:eastAsia="Times New Roman"/>
          <w:sz w:val="28"/>
          <w:szCs w:val="28"/>
        </w:rPr>
        <w:t>, принятое в соответствии со статьями 9, 11, 12, 33 Федерального закона «Об адвокатской деятельности и адвокатуре в Российской Федерац</w:t>
      </w:r>
      <w:r w:rsidR="00937105" w:rsidRPr="005748F4">
        <w:rPr>
          <w:rFonts w:eastAsia="Times New Roman"/>
          <w:sz w:val="28"/>
          <w:szCs w:val="28"/>
        </w:rPr>
        <w:t xml:space="preserve">ии» по итогам сдачи </w:t>
      </w:r>
      <w:r w:rsidRPr="005748F4">
        <w:rPr>
          <w:rFonts w:eastAsia="Times New Roman"/>
          <w:sz w:val="28"/>
          <w:szCs w:val="28"/>
        </w:rPr>
        <w:t xml:space="preserve"> квалификационного экзамена</w:t>
      </w:r>
      <w:r w:rsidR="005748F4">
        <w:rPr>
          <w:rFonts w:eastAsia="Times New Roman"/>
          <w:sz w:val="28"/>
          <w:szCs w:val="28"/>
        </w:rPr>
        <w:t>.</w:t>
      </w:r>
    </w:p>
    <w:p w:rsidR="005A5826" w:rsidRPr="005748F4" w:rsidRDefault="00D420C4" w:rsidP="00D420C4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2. О времени и месте принесения присяги претендент, успешно сдавший квалификационный экзамен, уведомляется в день сдачи квалификационного экзамена.</w:t>
      </w:r>
      <w:r w:rsidRPr="005748F4">
        <w:rPr>
          <w:rFonts w:eastAsia="Times New Roman"/>
          <w:sz w:val="28"/>
          <w:szCs w:val="28"/>
        </w:rPr>
        <w:br/>
      </w:r>
    </w:p>
    <w:p w:rsidR="00D420C4" w:rsidRPr="005748F4" w:rsidRDefault="00D420C4" w:rsidP="00D420C4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3. Присяга должна быть принесена претендентом не позднее одного месяца со дня сдачи им квалификационного экзамена.</w:t>
      </w:r>
    </w:p>
    <w:p w:rsidR="00D420C4" w:rsidRPr="005748F4" w:rsidRDefault="00D420C4" w:rsidP="00D420C4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 xml:space="preserve">4. </w:t>
      </w:r>
      <w:proofErr w:type="gramStart"/>
      <w:r w:rsidRPr="005748F4">
        <w:rPr>
          <w:rFonts w:eastAsia="Times New Roman"/>
          <w:sz w:val="28"/>
          <w:szCs w:val="28"/>
        </w:rPr>
        <w:t>При наличии уважительных причин, препятствующих приобретению статуса адвоката и исполнению обязанностей адвоката (невозможность расторгнуть существующие трудовые отношения до назначенной даты принесения присяги, болезнь, длительная командировка, сложные семейные обстоятельства и т.п.), по заявлению претендента срок для принесения присяги может быть продле</w:t>
      </w:r>
      <w:r w:rsidR="005A5826" w:rsidRPr="005748F4">
        <w:rPr>
          <w:rFonts w:eastAsia="Times New Roman"/>
          <w:sz w:val="28"/>
          <w:szCs w:val="28"/>
        </w:rPr>
        <w:t xml:space="preserve">н Президентом АПБО </w:t>
      </w:r>
      <w:r w:rsidRPr="005748F4">
        <w:rPr>
          <w:rFonts w:eastAsia="Times New Roman"/>
          <w:sz w:val="28"/>
          <w:szCs w:val="28"/>
        </w:rPr>
        <w:t xml:space="preserve"> на период действия вышеуказанных причин, но не более чем на 3 месяца.</w:t>
      </w:r>
      <w:proofErr w:type="gramEnd"/>
    </w:p>
    <w:p w:rsidR="00513901" w:rsidRPr="005748F4" w:rsidRDefault="00D420C4" w:rsidP="005A5826">
      <w:pPr>
        <w:spacing w:after="0" w:line="240" w:lineRule="auto"/>
        <w:jc w:val="both"/>
        <w:rPr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 xml:space="preserve">5. В случае если в установленный </w:t>
      </w:r>
      <w:r w:rsidR="007E6F83">
        <w:rPr>
          <w:rFonts w:eastAsia="Times New Roman"/>
          <w:sz w:val="28"/>
          <w:szCs w:val="28"/>
        </w:rPr>
        <w:t>настоящим Положением</w:t>
      </w:r>
      <w:r w:rsidRPr="005748F4">
        <w:rPr>
          <w:rFonts w:eastAsia="Times New Roman"/>
          <w:sz w:val="28"/>
          <w:szCs w:val="28"/>
        </w:rPr>
        <w:t xml:space="preserve"> срок претендентом не будет принесена присяга, </w:t>
      </w:r>
      <w:r w:rsidR="00513901" w:rsidRPr="005748F4">
        <w:rPr>
          <w:rFonts w:eastAsia="Times New Roman"/>
          <w:bCs/>
          <w:sz w:val="28"/>
          <w:szCs w:val="28"/>
        </w:rPr>
        <w:t>претендент утрачивает  право  на принятие  присяги  адвоката. Р</w:t>
      </w:r>
      <w:r w:rsidR="00513901" w:rsidRPr="005748F4">
        <w:rPr>
          <w:sz w:val="28"/>
          <w:szCs w:val="28"/>
        </w:rPr>
        <w:t xml:space="preserve">езультаты квалификационного экзамена в </w:t>
      </w:r>
      <w:r w:rsidR="00513901" w:rsidRPr="005748F4">
        <w:rPr>
          <w:sz w:val="28"/>
          <w:szCs w:val="28"/>
        </w:rPr>
        <w:lastRenderedPageBreak/>
        <w:t>отношении данного лица аннулируются, а решение Квалификационной комиссии о присвоении ему статуса адвоката утрачивает свое юридическое значение.</w:t>
      </w:r>
    </w:p>
    <w:p w:rsidR="00B55A6C" w:rsidRPr="005748F4" w:rsidRDefault="00B55A6C" w:rsidP="005A5826">
      <w:pPr>
        <w:spacing w:after="0" w:line="240" w:lineRule="auto"/>
        <w:jc w:val="both"/>
        <w:rPr>
          <w:sz w:val="28"/>
          <w:szCs w:val="28"/>
        </w:rPr>
      </w:pPr>
    </w:p>
    <w:p w:rsidR="00B55A6C" w:rsidRPr="005748F4" w:rsidRDefault="00B55A6C" w:rsidP="00B55A6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748F4">
        <w:rPr>
          <w:rFonts w:ascii="Times New Roman" w:hAnsi="Times New Roman"/>
          <w:sz w:val="28"/>
          <w:szCs w:val="28"/>
        </w:rPr>
        <w:t>6. В случае обнаружения до принесения присяги обстоятельств, препятствующих допуску к квалификационному экзамену, принесение присяги откладывается, о чем незамедлительно сообщается претенденту. Квалификационная комиссия проверяет поступившие сведения об обстоятельствах, препятствующих допуску к квалификационному экзамену и, принимает решение в соответствии с пунктом 2 статьи 12 Федерального закона «Об адвокатской деятельности и адвокатуре в Российской Федерации».</w:t>
      </w:r>
    </w:p>
    <w:p w:rsidR="00B55A6C" w:rsidRPr="005748F4" w:rsidRDefault="00B55A6C" w:rsidP="00B55A6C">
      <w:pPr>
        <w:pStyle w:val="a3"/>
        <w:rPr>
          <w:rFonts w:ascii="Times New Roman" w:hAnsi="Times New Roman"/>
          <w:sz w:val="28"/>
          <w:szCs w:val="28"/>
        </w:rPr>
      </w:pPr>
    </w:p>
    <w:p w:rsidR="005748F4" w:rsidRPr="005748F4" w:rsidRDefault="00B55A6C" w:rsidP="005748F4">
      <w:pPr>
        <w:spacing w:after="320" w:line="240" w:lineRule="auto"/>
        <w:jc w:val="both"/>
        <w:rPr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7</w:t>
      </w:r>
      <w:r w:rsidR="00D420C4" w:rsidRPr="005748F4">
        <w:rPr>
          <w:rFonts w:eastAsia="Times New Roman"/>
          <w:sz w:val="28"/>
          <w:szCs w:val="28"/>
        </w:rPr>
        <w:t xml:space="preserve">. </w:t>
      </w:r>
      <w:r w:rsidR="005A5826" w:rsidRPr="005748F4">
        <w:rPr>
          <w:rFonts w:eastAsia="Times New Roman"/>
          <w:sz w:val="28"/>
          <w:szCs w:val="28"/>
        </w:rPr>
        <w:t xml:space="preserve">Церемония принятия присяги проводится </w:t>
      </w:r>
      <w:r w:rsidR="005748F4">
        <w:rPr>
          <w:rFonts w:eastAsia="Times New Roman"/>
          <w:sz w:val="28"/>
          <w:szCs w:val="28"/>
        </w:rPr>
        <w:t xml:space="preserve">в торжественной обстановке </w:t>
      </w:r>
      <w:r w:rsidR="005A5826" w:rsidRPr="005748F4">
        <w:rPr>
          <w:rFonts w:eastAsia="Times New Roman"/>
          <w:sz w:val="28"/>
          <w:szCs w:val="28"/>
        </w:rPr>
        <w:t>в месте нахождения Адвокатской палаты  Брянской области.</w:t>
      </w:r>
      <w:r w:rsidR="005748F4" w:rsidRPr="005748F4">
        <w:rPr>
          <w:rFonts w:eastAsia="Times New Roman"/>
          <w:bCs/>
          <w:sz w:val="28"/>
          <w:szCs w:val="28"/>
        </w:rPr>
        <w:t xml:space="preserve"> Каждый  претендент должен  быть  одет  в  костюм делового стиля.</w:t>
      </w:r>
    </w:p>
    <w:p w:rsidR="00D420C4" w:rsidRPr="005748F4" w:rsidRDefault="00B55A6C" w:rsidP="00D420C4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8</w:t>
      </w:r>
      <w:r w:rsidR="005A5826" w:rsidRPr="005748F4">
        <w:rPr>
          <w:rFonts w:eastAsia="Times New Roman"/>
          <w:sz w:val="28"/>
          <w:szCs w:val="28"/>
        </w:rPr>
        <w:t xml:space="preserve">. </w:t>
      </w:r>
      <w:r w:rsidR="00D420C4" w:rsidRPr="005748F4">
        <w:rPr>
          <w:rFonts w:eastAsia="Times New Roman"/>
          <w:sz w:val="28"/>
          <w:szCs w:val="28"/>
        </w:rPr>
        <w:t>От имени адвокатского сообщества присягу у претендента, успешно сдавшего квалификационный экзамен на присвоение статуса адвоката, принимает Совет Адвока</w:t>
      </w:r>
      <w:r w:rsidR="005A5826" w:rsidRPr="005748F4">
        <w:rPr>
          <w:rFonts w:eastAsia="Times New Roman"/>
          <w:sz w:val="28"/>
          <w:szCs w:val="28"/>
        </w:rPr>
        <w:t xml:space="preserve">тской палаты Брянской области </w:t>
      </w:r>
      <w:r w:rsidR="00D420C4" w:rsidRPr="005748F4">
        <w:rPr>
          <w:rFonts w:eastAsia="Times New Roman"/>
          <w:sz w:val="28"/>
          <w:szCs w:val="28"/>
        </w:rPr>
        <w:t xml:space="preserve"> на зас</w:t>
      </w:r>
      <w:r w:rsidR="005A5826" w:rsidRPr="005748F4">
        <w:rPr>
          <w:rFonts w:eastAsia="Times New Roman"/>
          <w:sz w:val="28"/>
          <w:szCs w:val="28"/>
        </w:rPr>
        <w:t>едании Совета</w:t>
      </w:r>
      <w:r w:rsidR="00D420C4" w:rsidRPr="005748F4">
        <w:rPr>
          <w:rFonts w:eastAsia="Times New Roman"/>
          <w:sz w:val="28"/>
          <w:szCs w:val="28"/>
        </w:rPr>
        <w:t>.</w:t>
      </w:r>
    </w:p>
    <w:p w:rsidR="00A83DAD" w:rsidRPr="004222A3" w:rsidRDefault="00B55A6C" w:rsidP="004222A3">
      <w:pPr>
        <w:spacing w:after="320" w:line="240" w:lineRule="auto"/>
        <w:jc w:val="both"/>
        <w:rPr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9</w:t>
      </w:r>
      <w:r w:rsidR="00B8606F" w:rsidRPr="005748F4">
        <w:rPr>
          <w:rFonts w:eastAsia="Times New Roman"/>
          <w:sz w:val="28"/>
          <w:szCs w:val="28"/>
        </w:rPr>
        <w:t xml:space="preserve">. </w:t>
      </w:r>
      <w:r w:rsidR="00A83DAD" w:rsidRPr="005748F4">
        <w:rPr>
          <w:rFonts w:eastAsia="Times New Roman"/>
          <w:bCs/>
          <w:sz w:val="28"/>
          <w:szCs w:val="28"/>
        </w:rPr>
        <w:t>На  церемонию присяги адвоката</w:t>
      </w:r>
      <w:r w:rsidR="001B3695" w:rsidRPr="005748F4">
        <w:rPr>
          <w:rFonts w:eastAsia="Times New Roman"/>
          <w:bCs/>
          <w:sz w:val="28"/>
          <w:szCs w:val="28"/>
        </w:rPr>
        <w:t xml:space="preserve"> по инициативе</w:t>
      </w:r>
      <w:r w:rsidR="00A83DAD" w:rsidRPr="005748F4">
        <w:rPr>
          <w:rFonts w:eastAsia="Times New Roman"/>
          <w:bCs/>
          <w:sz w:val="28"/>
          <w:szCs w:val="28"/>
        </w:rPr>
        <w:t xml:space="preserve"> Президента АПБО</w:t>
      </w:r>
      <w:r w:rsidR="001B3695" w:rsidRPr="005748F4">
        <w:rPr>
          <w:rFonts w:eastAsia="Times New Roman"/>
          <w:bCs/>
          <w:sz w:val="28"/>
          <w:szCs w:val="28"/>
        </w:rPr>
        <w:t xml:space="preserve"> или с его разрешения</w:t>
      </w:r>
      <w:r w:rsidR="00A83DAD" w:rsidRPr="005748F4">
        <w:rPr>
          <w:rFonts w:eastAsia="Times New Roman"/>
          <w:bCs/>
          <w:sz w:val="28"/>
          <w:szCs w:val="28"/>
        </w:rPr>
        <w:t xml:space="preserve">  могут быть  приглашены  представители  органов  государственной  власти,  судебной  системы,  правоохранительных  органов,  средств  массовой  информации,  родные  и  близкие  претендента.</w:t>
      </w:r>
    </w:p>
    <w:p w:rsidR="00B8606F" w:rsidRDefault="004222A3" w:rsidP="00B8606F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83DAD" w:rsidRPr="005748F4">
        <w:rPr>
          <w:rFonts w:eastAsia="Times New Roman"/>
          <w:sz w:val="28"/>
          <w:szCs w:val="28"/>
        </w:rPr>
        <w:t>.</w:t>
      </w:r>
      <w:r w:rsidR="001B3695" w:rsidRPr="005748F4">
        <w:rPr>
          <w:rFonts w:eastAsia="Times New Roman"/>
          <w:sz w:val="28"/>
          <w:szCs w:val="28"/>
        </w:rPr>
        <w:t xml:space="preserve"> </w:t>
      </w:r>
      <w:r w:rsidR="00B8606F" w:rsidRPr="005748F4">
        <w:rPr>
          <w:rFonts w:eastAsia="Times New Roman"/>
          <w:sz w:val="28"/>
          <w:szCs w:val="28"/>
        </w:rPr>
        <w:t>Фото- и видеосъемка принесения присяги</w:t>
      </w:r>
      <w:r w:rsidR="00D81776" w:rsidRPr="005748F4">
        <w:rPr>
          <w:rFonts w:eastAsia="Times New Roman"/>
          <w:sz w:val="28"/>
          <w:szCs w:val="28"/>
        </w:rPr>
        <w:t xml:space="preserve"> </w:t>
      </w:r>
      <w:r w:rsidR="00B8606F" w:rsidRPr="005748F4">
        <w:rPr>
          <w:rFonts w:eastAsia="Times New Roman"/>
          <w:sz w:val="28"/>
          <w:szCs w:val="28"/>
        </w:rPr>
        <w:t xml:space="preserve"> произв</w:t>
      </w:r>
      <w:r w:rsidR="00B55A6C" w:rsidRPr="005748F4">
        <w:rPr>
          <w:rFonts w:eastAsia="Times New Roman"/>
          <w:sz w:val="28"/>
          <w:szCs w:val="28"/>
        </w:rPr>
        <w:t>одится</w:t>
      </w:r>
      <w:r w:rsidR="00A83DAD" w:rsidRPr="005748F4">
        <w:rPr>
          <w:rFonts w:eastAsia="Times New Roman"/>
          <w:sz w:val="28"/>
          <w:szCs w:val="28"/>
        </w:rPr>
        <w:t xml:space="preserve"> только</w:t>
      </w:r>
      <w:r w:rsidR="00B55A6C" w:rsidRPr="005748F4">
        <w:rPr>
          <w:rFonts w:eastAsia="Times New Roman"/>
          <w:sz w:val="28"/>
          <w:szCs w:val="28"/>
        </w:rPr>
        <w:t xml:space="preserve"> с разрешения Президента А</w:t>
      </w:r>
      <w:r w:rsidR="00B8606F" w:rsidRPr="005748F4">
        <w:rPr>
          <w:rFonts w:eastAsia="Times New Roman"/>
          <w:sz w:val="28"/>
          <w:szCs w:val="28"/>
        </w:rPr>
        <w:t>двокатской палаты</w:t>
      </w:r>
      <w:r w:rsidR="00B55A6C" w:rsidRPr="005748F4">
        <w:rPr>
          <w:rFonts w:eastAsia="Times New Roman"/>
          <w:sz w:val="28"/>
          <w:szCs w:val="28"/>
        </w:rPr>
        <w:t xml:space="preserve"> Брянской области.</w:t>
      </w:r>
    </w:p>
    <w:p w:rsidR="004222A3" w:rsidRPr="005748F4" w:rsidRDefault="004222A3" w:rsidP="004222A3">
      <w:pPr>
        <w:spacing w:after="32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Pr="005748F4">
        <w:rPr>
          <w:rFonts w:eastAsia="Times New Roman"/>
          <w:sz w:val="28"/>
          <w:szCs w:val="28"/>
        </w:rPr>
        <w:t>При принятии присяги каждый претендент представляет в Совет Адвокатской палаты Брянской области сведения о наличии подписки на бумажную и (или) электронную версию «Новой адвокатской газеты»</w:t>
      </w:r>
      <w:r>
        <w:rPr>
          <w:rFonts w:eastAsia="Times New Roman"/>
          <w:sz w:val="28"/>
          <w:szCs w:val="28"/>
        </w:rPr>
        <w:t xml:space="preserve"> на три года.</w:t>
      </w:r>
    </w:p>
    <w:p w:rsidR="00D420C4" w:rsidRPr="005748F4" w:rsidRDefault="004222A3" w:rsidP="00D420C4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D420C4" w:rsidRPr="005748F4">
        <w:rPr>
          <w:rFonts w:eastAsia="Times New Roman"/>
          <w:sz w:val="28"/>
          <w:szCs w:val="28"/>
        </w:rPr>
        <w:t>. Принесение присяги происходит по следующей процедуре:</w:t>
      </w:r>
    </w:p>
    <w:p w:rsidR="00D420C4" w:rsidRPr="005748F4" w:rsidRDefault="00B55A6C" w:rsidP="00D420C4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12.1</w:t>
      </w:r>
      <w:r w:rsidR="00D420C4" w:rsidRPr="005748F4">
        <w:rPr>
          <w:rFonts w:eastAsia="Times New Roman"/>
          <w:sz w:val="28"/>
          <w:szCs w:val="28"/>
        </w:rPr>
        <w:t xml:space="preserve"> Президент Адвокатской палаты </w:t>
      </w:r>
      <w:r w:rsidRPr="005748F4">
        <w:rPr>
          <w:rFonts w:eastAsia="Times New Roman"/>
          <w:sz w:val="28"/>
          <w:szCs w:val="28"/>
        </w:rPr>
        <w:t xml:space="preserve">Брянской области </w:t>
      </w:r>
      <w:r w:rsidR="00D420C4" w:rsidRPr="005748F4">
        <w:rPr>
          <w:rFonts w:eastAsia="Times New Roman"/>
          <w:sz w:val="28"/>
          <w:szCs w:val="28"/>
        </w:rPr>
        <w:t>оглаша</w:t>
      </w:r>
      <w:r w:rsidR="00B8606F" w:rsidRPr="005748F4">
        <w:rPr>
          <w:rFonts w:eastAsia="Times New Roman"/>
          <w:sz w:val="28"/>
          <w:szCs w:val="28"/>
        </w:rPr>
        <w:t>ет всем присутствующим решение К</w:t>
      </w:r>
      <w:r w:rsidR="00D420C4" w:rsidRPr="005748F4">
        <w:rPr>
          <w:rFonts w:eastAsia="Times New Roman"/>
          <w:sz w:val="28"/>
          <w:szCs w:val="28"/>
        </w:rPr>
        <w:t xml:space="preserve">валификационной комиссии </w:t>
      </w:r>
      <w:r w:rsidRPr="005748F4">
        <w:rPr>
          <w:rFonts w:eastAsia="Times New Roman"/>
          <w:sz w:val="28"/>
          <w:szCs w:val="28"/>
        </w:rPr>
        <w:t xml:space="preserve">о присвоении </w:t>
      </w:r>
      <w:r w:rsidR="00D420C4" w:rsidRPr="005748F4">
        <w:rPr>
          <w:rFonts w:eastAsia="Times New Roman"/>
          <w:sz w:val="28"/>
          <w:szCs w:val="28"/>
        </w:rPr>
        <w:t>статуса адвоката лицу, приносящему присягу.</w:t>
      </w:r>
    </w:p>
    <w:p w:rsidR="00D420C4" w:rsidRPr="005748F4" w:rsidRDefault="00B55A6C" w:rsidP="00B8606F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12.2</w:t>
      </w:r>
      <w:r w:rsidR="00D420C4" w:rsidRPr="005748F4">
        <w:rPr>
          <w:rFonts w:eastAsia="Times New Roman"/>
          <w:sz w:val="28"/>
          <w:szCs w:val="28"/>
        </w:rPr>
        <w:t xml:space="preserve"> Претендент произносит те</w:t>
      </w:r>
      <w:proofErr w:type="gramStart"/>
      <w:r w:rsidR="00D420C4" w:rsidRPr="005748F4">
        <w:rPr>
          <w:rFonts w:eastAsia="Times New Roman"/>
          <w:sz w:val="28"/>
          <w:szCs w:val="28"/>
        </w:rPr>
        <w:t>кст пр</w:t>
      </w:r>
      <w:proofErr w:type="gramEnd"/>
      <w:r w:rsidR="00D420C4" w:rsidRPr="005748F4">
        <w:rPr>
          <w:rFonts w:eastAsia="Times New Roman"/>
          <w:sz w:val="28"/>
          <w:szCs w:val="28"/>
        </w:rPr>
        <w:t>исяги, установленный статьей 13 Федерального закона «Об адвокатской деятельности и адв</w:t>
      </w:r>
      <w:r w:rsidR="00D81776" w:rsidRPr="005748F4">
        <w:rPr>
          <w:rFonts w:eastAsia="Times New Roman"/>
          <w:sz w:val="28"/>
          <w:szCs w:val="28"/>
        </w:rPr>
        <w:t>окатуре в Российской Федерации».</w:t>
      </w:r>
      <w:r w:rsidR="00D81776" w:rsidRPr="005748F4">
        <w:rPr>
          <w:rFonts w:eastAsia="Times New Roman"/>
          <w:bCs/>
          <w:sz w:val="28"/>
          <w:szCs w:val="28"/>
        </w:rPr>
        <w:t xml:space="preserve"> Присяга  произносится стоя, громко  и  чётко. </w:t>
      </w:r>
      <w:r w:rsidR="00D81776" w:rsidRPr="005748F4">
        <w:rPr>
          <w:rFonts w:eastAsia="Times New Roman"/>
          <w:sz w:val="28"/>
          <w:szCs w:val="28"/>
        </w:rPr>
        <w:lastRenderedPageBreak/>
        <w:t>П</w:t>
      </w:r>
      <w:r w:rsidR="00D420C4" w:rsidRPr="005748F4">
        <w:rPr>
          <w:rFonts w:eastAsia="Times New Roman"/>
          <w:sz w:val="28"/>
          <w:szCs w:val="28"/>
        </w:rPr>
        <w:t>осле произнесения присяги претендент собственноручно подписывает те</w:t>
      </w:r>
      <w:proofErr w:type="gramStart"/>
      <w:r w:rsidR="00D420C4" w:rsidRPr="005748F4">
        <w:rPr>
          <w:rFonts w:eastAsia="Times New Roman"/>
          <w:sz w:val="28"/>
          <w:szCs w:val="28"/>
        </w:rPr>
        <w:t>кст пр</w:t>
      </w:r>
      <w:proofErr w:type="gramEnd"/>
      <w:r w:rsidR="00D420C4" w:rsidRPr="005748F4">
        <w:rPr>
          <w:rFonts w:eastAsia="Times New Roman"/>
          <w:sz w:val="28"/>
          <w:szCs w:val="28"/>
        </w:rPr>
        <w:t>исяги, который хранится в личном деле адвоката.</w:t>
      </w:r>
      <w:r w:rsidR="00D81776" w:rsidRPr="005748F4">
        <w:rPr>
          <w:rFonts w:eastAsia="Times New Roman"/>
          <w:bCs/>
          <w:sz w:val="28"/>
          <w:szCs w:val="28"/>
        </w:rPr>
        <w:t xml:space="preserve"> </w:t>
      </w:r>
    </w:p>
    <w:p w:rsidR="005748F4" w:rsidRPr="005748F4" w:rsidRDefault="00B55A6C" w:rsidP="005748F4">
      <w:pPr>
        <w:spacing w:after="300" w:line="240" w:lineRule="auto"/>
        <w:jc w:val="both"/>
        <w:rPr>
          <w:rFonts w:eastAsia="Times New Roman"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12</w:t>
      </w:r>
      <w:r w:rsidR="00D81776" w:rsidRPr="005748F4">
        <w:rPr>
          <w:rFonts w:eastAsia="Times New Roman"/>
          <w:sz w:val="28"/>
          <w:szCs w:val="28"/>
        </w:rPr>
        <w:t>.3</w:t>
      </w:r>
      <w:proofErr w:type="gramStart"/>
      <w:r w:rsidR="00D81776" w:rsidRPr="005748F4">
        <w:rPr>
          <w:rFonts w:eastAsia="Times New Roman"/>
          <w:sz w:val="28"/>
          <w:szCs w:val="28"/>
        </w:rPr>
        <w:t xml:space="preserve"> </w:t>
      </w:r>
      <w:r w:rsidR="00D81776" w:rsidRPr="005748F4">
        <w:rPr>
          <w:rFonts w:eastAsia="Times New Roman"/>
          <w:bCs/>
          <w:sz w:val="28"/>
          <w:szCs w:val="28"/>
        </w:rPr>
        <w:t xml:space="preserve">  П</w:t>
      </w:r>
      <w:proofErr w:type="gramEnd"/>
      <w:r w:rsidR="00D81776" w:rsidRPr="005748F4">
        <w:rPr>
          <w:rFonts w:eastAsia="Times New Roman"/>
          <w:bCs/>
          <w:sz w:val="28"/>
          <w:szCs w:val="28"/>
        </w:rPr>
        <w:t xml:space="preserve">о  принесении  присяги адвоката  всеми  претендентами Президент Адвокатской  палаты  Брянской области </w:t>
      </w:r>
      <w:r w:rsidR="001B3695" w:rsidRPr="005748F4">
        <w:rPr>
          <w:rFonts w:eastAsia="Times New Roman"/>
          <w:bCs/>
          <w:sz w:val="28"/>
          <w:szCs w:val="28"/>
        </w:rPr>
        <w:t xml:space="preserve"> поздравляет</w:t>
      </w:r>
      <w:r w:rsidR="00D81776" w:rsidRPr="005748F4">
        <w:rPr>
          <w:rFonts w:eastAsia="Times New Roman"/>
          <w:bCs/>
          <w:sz w:val="28"/>
          <w:szCs w:val="28"/>
        </w:rPr>
        <w:t xml:space="preserve">  </w:t>
      </w:r>
      <w:r w:rsidR="001B3695" w:rsidRPr="005748F4">
        <w:rPr>
          <w:rFonts w:eastAsia="Times New Roman"/>
          <w:bCs/>
          <w:sz w:val="28"/>
          <w:szCs w:val="28"/>
        </w:rPr>
        <w:t xml:space="preserve">вновь </w:t>
      </w:r>
      <w:r w:rsidR="00D81776" w:rsidRPr="005748F4">
        <w:rPr>
          <w:rFonts w:eastAsia="Times New Roman"/>
          <w:bCs/>
          <w:sz w:val="28"/>
          <w:szCs w:val="28"/>
        </w:rPr>
        <w:t>ставших  адвокатами с  пр</w:t>
      </w:r>
      <w:r w:rsidR="005748F4" w:rsidRPr="005748F4">
        <w:rPr>
          <w:rFonts w:eastAsia="Times New Roman"/>
          <w:bCs/>
          <w:sz w:val="28"/>
          <w:szCs w:val="28"/>
        </w:rPr>
        <w:t xml:space="preserve">иведением  к  присяге  адвоката и </w:t>
      </w:r>
      <w:r w:rsidR="005748F4" w:rsidRPr="005748F4">
        <w:rPr>
          <w:rFonts w:eastAsia="Times New Roman"/>
          <w:sz w:val="28"/>
          <w:szCs w:val="28"/>
        </w:rPr>
        <w:t>вручает им нагрудный  Знак российских адвокатов, который является отличительным атрибутом и официальным элементом корпоративной культуры российских адвокатов.</w:t>
      </w:r>
    </w:p>
    <w:p w:rsidR="00D81776" w:rsidRPr="005748F4" w:rsidRDefault="00D81776" w:rsidP="00D81776">
      <w:pPr>
        <w:spacing w:after="0" w:line="240" w:lineRule="auto"/>
        <w:jc w:val="both"/>
        <w:rPr>
          <w:rFonts w:eastAsia="Times New Roman"/>
          <w:bCs/>
          <w:sz w:val="28"/>
          <w:szCs w:val="28"/>
        </w:rPr>
      </w:pPr>
    </w:p>
    <w:p w:rsidR="0016024B" w:rsidRPr="005748F4" w:rsidRDefault="00B55A6C" w:rsidP="008C51D1">
      <w:pPr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5748F4">
        <w:rPr>
          <w:rFonts w:eastAsia="Times New Roman"/>
          <w:sz w:val="28"/>
          <w:szCs w:val="28"/>
        </w:rPr>
        <w:t>13</w:t>
      </w:r>
      <w:r w:rsidR="00D420C4" w:rsidRPr="005748F4">
        <w:rPr>
          <w:rFonts w:eastAsia="Times New Roman"/>
          <w:sz w:val="28"/>
          <w:szCs w:val="28"/>
        </w:rPr>
        <w:t>. В соответствии со статьей 12 Федерального закона «Об адвокатской деятельности и адвокатуре в Российс</w:t>
      </w:r>
      <w:r w:rsidRPr="005748F4">
        <w:rPr>
          <w:rFonts w:eastAsia="Times New Roman"/>
          <w:sz w:val="28"/>
          <w:szCs w:val="28"/>
        </w:rPr>
        <w:t xml:space="preserve">кой Федерации» со дня принятия </w:t>
      </w:r>
      <w:r w:rsidR="00D420C4" w:rsidRPr="005748F4">
        <w:rPr>
          <w:rFonts w:eastAsia="Times New Roman"/>
          <w:sz w:val="28"/>
          <w:szCs w:val="28"/>
        </w:rPr>
        <w:t xml:space="preserve"> претендентом прися</w:t>
      </w:r>
      <w:r w:rsidRPr="005748F4">
        <w:rPr>
          <w:rFonts w:eastAsia="Times New Roman"/>
          <w:sz w:val="28"/>
          <w:szCs w:val="28"/>
        </w:rPr>
        <w:t>ги адвоката решение К</w:t>
      </w:r>
      <w:r w:rsidR="00D420C4" w:rsidRPr="005748F4">
        <w:rPr>
          <w:rFonts w:eastAsia="Times New Roman"/>
          <w:sz w:val="28"/>
          <w:szCs w:val="28"/>
        </w:rPr>
        <w:t xml:space="preserve">валификационной комиссии о присвоении </w:t>
      </w:r>
      <w:r w:rsidRPr="005748F4">
        <w:rPr>
          <w:rFonts w:eastAsia="Times New Roman"/>
          <w:sz w:val="28"/>
          <w:szCs w:val="28"/>
        </w:rPr>
        <w:t xml:space="preserve">претенденту </w:t>
      </w:r>
      <w:r w:rsidR="00D420C4" w:rsidRPr="005748F4">
        <w:rPr>
          <w:rFonts w:eastAsia="Times New Roman"/>
          <w:sz w:val="28"/>
          <w:szCs w:val="28"/>
        </w:rPr>
        <w:t>с</w:t>
      </w:r>
      <w:r w:rsidR="0016024B" w:rsidRPr="005748F4">
        <w:rPr>
          <w:rFonts w:eastAsia="Times New Roman"/>
          <w:sz w:val="28"/>
          <w:szCs w:val="28"/>
        </w:rPr>
        <w:t>татуса адвоката вступает в силу</w:t>
      </w:r>
      <w:r w:rsidR="008C51D1" w:rsidRPr="005748F4">
        <w:rPr>
          <w:rFonts w:eastAsia="Times New Roman"/>
          <w:sz w:val="28"/>
          <w:szCs w:val="28"/>
        </w:rPr>
        <w:t>,</w:t>
      </w:r>
      <w:r w:rsidR="0016024B" w:rsidRPr="005748F4">
        <w:rPr>
          <w:rFonts w:eastAsia="Times New Roman"/>
          <w:bCs/>
          <w:sz w:val="28"/>
          <w:szCs w:val="28"/>
        </w:rPr>
        <w:t xml:space="preserve"> претендент  </w:t>
      </w:r>
      <w:r w:rsidR="007E6F83">
        <w:rPr>
          <w:rFonts w:eastAsia="Times New Roman"/>
          <w:bCs/>
          <w:sz w:val="28"/>
          <w:szCs w:val="28"/>
        </w:rPr>
        <w:t>приобретает</w:t>
      </w:r>
      <w:r w:rsidR="0016024B" w:rsidRPr="005748F4">
        <w:rPr>
          <w:rFonts w:eastAsia="Times New Roman"/>
          <w:bCs/>
          <w:sz w:val="28"/>
          <w:szCs w:val="28"/>
        </w:rPr>
        <w:t xml:space="preserve">  статус адвоката и  становится  членом  Адвокатской  палаты  Брянской области. </w:t>
      </w:r>
    </w:p>
    <w:p w:rsidR="008C51D1" w:rsidRPr="005748F4" w:rsidRDefault="008C51D1" w:rsidP="001602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</w:rPr>
      </w:pPr>
    </w:p>
    <w:p w:rsidR="008C51D1" w:rsidRPr="00350CD7" w:rsidRDefault="008C51D1" w:rsidP="008C51D1">
      <w:pPr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5748F4">
        <w:rPr>
          <w:rFonts w:eastAsia="Times New Roman"/>
          <w:bCs/>
          <w:sz w:val="28"/>
          <w:szCs w:val="28"/>
        </w:rPr>
        <w:t>14</w:t>
      </w:r>
      <w:r w:rsidRPr="005748F4">
        <w:rPr>
          <w:rFonts w:eastAsia="Times New Roman"/>
          <w:b/>
          <w:bCs/>
          <w:sz w:val="28"/>
          <w:szCs w:val="28"/>
        </w:rPr>
        <w:t xml:space="preserve">. </w:t>
      </w:r>
      <w:proofErr w:type="gramStart"/>
      <w:r w:rsidRPr="00350CD7">
        <w:rPr>
          <w:rFonts w:eastAsia="Times New Roman"/>
          <w:bCs/>
          <w:sz w:val="28"/>
          <w:szCs w:val="28"/>
        </w:rPr>
        <w:t>Квалификационная комиссия в лице ее председателя в семидневный срок со дня принятия присяги лицом, успешно сдавшим квалификационный экзамен, уведомляет о присвоении  претенденту статуса адвоката и принятии им прися</w:t>
      </w:r>
      <w:r w:rsidR="00DA5961" w:rsidRPr="00350CD7">
        <w:rPr>
          <w:rFonts w:eastAsia="Times New Roman"/>
          <w:bCs/>
          <w:sz w:val="28"/>
          <w:szCs w:val="28"/>
        </w:rPr>
        <w:t>ги Управление Министерства юстиции Российской Федерации по Брянской области</w:t>
      </w:r>
      <w:r w:rsidR="007E6F83">
        <w:rPr>
          <w:rFonts w:eastAsia="Times New Roman"/>
          <w:bCs/>
          <w:sz w:val="28"/>
          <w:szCs w:val="28"/>
        </w:rPr>
        <w:t>, которое</w:t>
      </w:r>
      <w:r w:rsidRPr="00350CD7">
        <w:rPr>
          <w:rFonts w:eastAsia="Times New Roman"/>
          <w:bCs/>
          <w:sz w:val="28"/>
          <w:szCs w:val="28"/>
        </w:rPr>
        <w:t xml:space="preserve"> в месячный срок со дня получения уведомления вносит сведения об адвокате в региональный реестр и выдает адвокату соответствующее удостоверение.</w:t>
      </w:r>
      <w:proofErr w:type="gramEnd"/>
    </w:p>
    <w:p w:rsidR="007551C2" w:rsidRPr="005748F4" w:rsidRDefault="007551C2" w:rsidP="008C51D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:rsidR="004222A3" w:rsidRPr="004222A3" w:rsidRDefault="008C51D1" w:rsidP="004222A3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222A3">
        <w:rPr>
          <w:rFonts w:ascii="Times New Roman" w:hAnsi="Times New Roman"/>
          <w:sz w:val="28"/>
          <w:szCs w:val="28"/>
        </w:rPr>
        <w:t>15</w:t>
      </w:r>
      <w:r w:rsidR="00D420C4" w:rsidRPr="004222A3">
        <w:rPr>
          <w:rFonts w:ascii="Times New Roman" w:hAnsi="Times New Roman"/>
          <w:sz w:val="28"/>
          <w:szCs w:val="28"/>
        </w:rPr>
        <w:t xml:space="preserve">. </w:t>
      </w:r>
      <w:r w:rsidR="004222A3" w:rsidRPr="004222A3">
        <w:rPr>
          <w:rFonts w:ascii="Times New Roman" w:hAnsi="Times New Roman"/>
          <w:sz w:val="28"/>
          <w:szCs w:val="28"/>
        </w:rPr>
        <w:t>С установленным порядком принесения присяги претенденты на приобретение статуса адвоката</w:t>
      </w:r>
      <w:r w:rsidR="004222A3">
        <w:rPr>
          <w:rFonts w:ascii="Times New Roman" w:hAnsi="Times New Roman"/>
          <w:sz w:val="28"/>
          <w:szCs w:val="28"/>
        </w:rPr>
        <w:t xml:space="preserve">, успешно сдавшие квалификационный экзамен </w:t>
      </w:r>
      <w:r w:rsidR="004222A3" w:rsidRPr="004222A3">
        <w:rPr>
          <w:rFonts w:ascii="Times New Roman" w:hAnsi="Times New Roman"/>
          <w:sz w:val="28"/>
          <w:szCs w:val="28"/>
        </w:rPr>
        <w:t xml:space="preserve"> знакомятся </w:t>
      </w:r>
      <w:r w:rsidR="004222A3">
        <w:rPr>
          <w:rFonts w:ascii="Times New Roman" w:hAnsi="Times New Roman"/>
          <w:sz w:val="28"/>
          <w:szCs w:val="28"/>
        </w:rPr>
        <w:t xml:space="preserve"> под  роспись </w:t>
      </w:r>
      <w:r w:rsidR="004222A3" w:rsidRPr="004222A3">
        <w:rPr>
          <w:rFonts w:ascii="Times New Roman" w:hAnsi="Times New Roman"/>
          <w:sz w:val="28"/>
          <w:szCs w:val="28"/>
        </w:rPr>
        <w:t>работниками аппарата Адвокатской палаты</w:t>
      </w:r>
      <w:r w:rsidR="004222A3">
        <w:rPr>
          <w:rFonts w:ascii="Times New Roman" w:hAnsi="Times New Roman"/>
          <w:sz w:val="28"/>
          <w:szCs w:val="28"/>
        </w:rPr>
        <w:t xml:space="preserve"> Брянской области</w:t>
      </w:r>
      <w:r w:rsidR="004222A3" w:rsidRPr="004222A3">
        <w:rPr>
          <w:rFonts w:ascii="Times New Roman" w:hAnsi="Times New Roman"/>
          <w:sz w:val="28"/>
          <w:szCs w:val="28"/>
        </w:rPr>
        <w:t>.</w:t>
      </w:r>
    </w:p>
    <w:p w:rsidR="004222A3" w:rsidRPr="004222A3" w:rsidRDefault="004222A3" w:rsidP="004222A3">
      <w:pPr>
        <w:pStyle w:val="a3"/>
        <w:rPr>
          <w:rFonts w:ascii="Times New Roman" w:hAnsi="Times New Roman"/>
          <w:sz w:val="28"/>
          <w:szCs w:val="28"/>
        </w:rPr>
      </w:pPr>
    </w:p>
    <w:p w:rsidR="00D420C4" w:rsidRPr="005748F4" w:rsidRDefault="004222A3" w:rsidP="00D420C4">
      <w:pPr>
        <w:spacing w:after="32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="00D420C4" w:rsidRPr="005748F4">
        <w:rPr>
          <w:rFonts w:eastAsia="Times New Roman"/>
          <w:sz w:val="28"/>
          <w:szCs w:val="28"/>
        </w:rPr>
        <w:t xml:space="preserve">Опубликовать настоящее решение </w:t>
      </w:r>
      <w:r w:rsidR="00063F38" w:rsidRPr="005748F4">
        <w:rPr>
          <w:rFonts w:eastAsia="Times New Roman"/>
          <w:sz w:val="28"/>
          <w:szCs w:val="28"/>
        </w:rPr>
        <w:t xml:space="preserve">на официальном </w:t>
      </w:r>
      <w:r w:rsidR="00D420C4" w:rsidRPr="005748F4">
        <w:rPr>
          <w:rFonts w:eastAsia="Times New Roman"/>
          <w:sz w:val="28"/>
          <w:szCs w:val="28"/>
        </w:rPr>
        <w:t>сайте Адвокатской палаты</w:t>
      </w:r>
      <w:r w:rsidR="00063F38" w:rsidRPr="005748F4">
        <w:rPr>
          <w:rFonts w:eastAsia="Times New Roman"/>
          <w:sz w:val="28"/>
          <w:szCs w:val="28"/>
        </w:rPr>
        <w:t xml:space="preserve"> Брянской области</w:t>
      </w:r>
      <w:r w:rsidR="00D420C4" w:rsidRPr="005748F4">
        <w:rPr>
          <w:rFonts w:eastAsia="Times New Roman"/>
          <w:sz w:val="28"/>
          <w:szCs w:val="28"/>
        </w:rPr>
        <w:t>.</w:t>
      </w:r>
    </w:p>
    <w:p w:rsidR="00FE2E5E" w:rsidRPr="005748F4" w:rsidRDefault="00FE2E5E" w:rsidP="00FE2E5E">
      <w:pPr>
        <w:rPr>
          <w:sz w:val="28"/>
          <w:szCs w:val="28"/>
        </w:rPr>
      </w:pPr>
    </w:p>
    <w:p w:rsidR="00D420C4" w:rsidRPr="005748F4" w:rsidRDefault="00D420C4" w:rsidP="00D420C4">
      <w:pPr>
        <w:jc w:val="both"/>
        <w:rPr>
          <w:rFonts w:eastAsia="Times New Roman"/>
          <w:b/>
          <w:bCs/>
          <w:sz w:val="28"/>
          <w:szCs w:val="28"/>
        </w:rPr>
      </w:pPr>
    </w:p>
    <w:p w:rsidR="009B5B15" w:rsidRDefault="005748F4" w:rsidP="005748F4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Президент АПБО </w:t>
      </w:r>
      <w:r>
        <w:rPr>
          <w:sz w:val="28"/>
          <w:szCs w:val="28"/>
        </w:rPr>
        <w:tab/>
      </w:r>
      <w:r w:rsidR="007620E0">
        <w:rPr>
          <w:sz w:val="28"/>
          <w:szCs w:val="28"/>
        </w:rPr>
        <w:t xml:space="preserve">   </w:t>
      </w:r>
      <w:r>
        <w:rPr>
          <w:sz w:val="28"/>
          <w:szCs w:val="28"/>
        </w:rPr>
        <w:t>М.Ю. Михайлов</w:t>
      </w:r>
    </w:p>
    <w:p w:rsidR="005F23A1" w:rsidRPr="009B5B15" w:rsidRDefault="009B5B15" w:rsidP="009B5B15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F23A1" w:rsidRPr="009B5B15" w:rsidSect="005F23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6B" w:rsidRDefault="00BC546B" w:rsidP="005748F4">
      <w:pPr>
        <w:spacing w:after="0" w:line="240" w:lineRule="auto"/>
      </w:pPr>
      <w:r>
        <w:separator/>
      </w:r>
    </w:p>
  </w:endnote>
  <w:endnote w:type="continuationSeparator" w:id="0">
    <w:p w:rsidR="00BC546B" w:rsidRDefault="00BC546B" w:rsidP="0057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141"/>
      <w:docPartObj>
        <w:docPartGallery w:val="Page Numbers (Bottom of Page)"/>
        <w:docPartUnique/>
      </w:docPartObj>
    </w:sdtPr>
    <w:sdtContent>
      <w:p w:rsidR="00350CD7" w:rsidRDefault="00CD5816">
        <w:pPr>
          <w:pStyle w:val="a8"/>
          <w:jc w:val="right"/>
        </w:pPr>
        <w:fldSimple w:instr=" PAGE   \* MERGEFORMAT ">
          <w:r w:rsidR="007620E0">
            <w:rPr>
              <w:noProof/>
            </w:rPr>
            <w:t>3</w:t>
          </w:r>
        </w:fldSimple>
      </w:p>
    </w:sdtContent>
  </w:sdt>
  <w:p w:rsidR="00350CD7" w:rsidRDefault="00350C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6B" w:rsidRDefault="00BC546B" w:rsidP="005748F4">
      <w:pPr>
        <w:spacing w:after="0" w:line="240" w:lineRule="auto"/>
      </w:pPr>
      <w:r>
        <w:separator/>
      </w:r>
    </w:p>
  </w:footnote>
  <w:footnote w:type="continuationSeparator" w:id="0">
    <w:p w:rsidR="00BC546B" w:rsidRDefault="00BC546B" w:rsidP="0057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77F"/>
    <w:multiLevelType w:val="hybridMultilevel"/>
    <w:tmpl w:val="FF7CDD06"/>
    <w:lvl w:ilvl="0" w:tplc="358A5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AB"/>
    <w:rsid w:val="000171F2"/>
    <w:rsid w:val="00063F38"/>
    <w:rsid w:val="00101010"/>
    <w:rsid w:val="0016024B"/>
    <w:rsid w:val="001701BC"/>
    <w:rsid w:val="001B3695"/>
    <w:rsid w:val="002C6134"/>
    <w:rsid w:val="00312061"/>
    <w:rsid w:val="00350550"/>
    <w:rsid w:val="00350CD7"/>
    <w:rsid w:val="004222A3"/>
    <w:rsid w:val="00513901"/>
    <w:rsid w:val="005219B3"/>
    <w:rsid w:val="005632D9"/>
    <w:rsid w:val="005748F4"/>
    <w:rsid w:val="005A5826"/>
    <w:rsid w:val="005A7A7E"/>
    <w:rsid w:val="005F23A1"/>
    <w:rsid w:val="007551C2"/>
    <w:rsid w:val="007620E0"/>
    <w:rsid w:val="007E6F83"/>
    <w:rsid w:val="00806D0F"/>
    <w:rsid w:val="008C51D1"/>
    <w:rsid w:val="00937105"/>
    <w:rsid w:val="009B5B15"/>
    <w:rsid w:val="00A83DAD"/>
    <w:rsid w:val="00AE20AB"/>
    <w:rsid w:val="00B55A6C"/>
    <w:rsid w:val="00B8606F"/>
    <w:rsid w:val="00BC546B"/>
    <w:rsid w:val="00CB3F7C"/>
    <w:rsid w:val="00CB61DB"/>
    <w:rsid w:val="00CD5816"/>
    <w:rsid w:val="00D30B0F"/>
    <w:rsid w:val="00D420C4"/>
    <w:rsid w:val="00D81776"/>
    <w:rsid w:val="00DA5961"/>
    <w:rsid w:val="00E35B50"/>
    <w:rsid w:val="00E9450E"/>
    <w:rsid w:val="00EC093B"/>
    <w:rsid w:val="00F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B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901"/>
    <w:pPr>
      <w:spacing w:after="0" w:line="240" w:lineRule="auto"/>
      <w:ind w:firstLine="1080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139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5826"/>
    <w:pPr>
      <w:spacing w:after="0" w:line="240" w:lineRule="auto"/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5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8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8F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10</cp:revision>
  <dcterms:created xsi:type="dcterms:W3CDTF">2018-07-14T13:11:00Z</dcterms:created>
  <dcterms:modified xsi:type="dcterms:W3CDTF">2018-07-25T08:38:00Z</dcterms:modified>
</cp:coreProperties>
</file>