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27" w:rsidRDefault="006B2127" w:rsidP="006B2127">
      <w:pPr>
        <w:rPr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40"/>
      </w:tblGrid>
      <w:tr w:rsidR="006B2127" w:rsidTr="00E167B2">
        <w:trPr>
          <w:trHeight w:val="86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127" w:rsidRDefault="006B2127" w:rsidP="00E167B2">
            <w:pPr>
              <w:spacing w:line="276" w:lineRule="auto"/>
              <w:rPr>
                <w:rStyle w:val="a3"/>
              </w:rPr>
            </w:pPr>
          </w:p>
          <w:p w:rsidR="006B2127" w:rsidRDefault="006B2127" w:rsidP="00E167B2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B2127" w:rsidRDefault="006B2127" w:rsidP="00E167B2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B2127" w:rsidRDefault="006B2127" w:rsidP="00E167B2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B2127" w:rsidRDefault="006B2127" w:rsidP="00E167B2">
            <w:pPr>
              <w:spacing w:line="276" w:lineRule="auto"/>
              <w:jc w:val="center"/>
              <w:rPr>
                <w:rStyle w:val="a3"/>
                <w:lang w:eastAsia="en-US"/>
              </w:rPr>
            </w:pPr>
          </w:p>
          <w:p w:rsidR="006B2127" w:rsidRDefault="006B2127" w:rsidP="00E167B2">
            <w:pPr>
              <w:pStyle w:val="1"/>
              <w:spacing w:line="276" w:lineRule="auto"/>
              <w:rPr>
                <w:rStyle w:val="a3"/>
                <w:b/>
                <w:sz w:val="24"/>
                <w:szCs w:val="24"/>
                <w:lang w:eastAsia="en-US"/>
              </w:rPr>
            </w:pPr>
          </w:p>
          <w:p w:rsidR="006B2127" w:rsidRDefault="006B2127" w:rsidP="00E167B2">
            <w:pPr>
              <w:pStyle w:val="1"/>
              <w:spacing w:line="276" w:lineRule="auto"/>
              <w:rPr>
                <w:rStyle w:val="a3"/>
                <w:b/>
                <w:sz w:val="24"/>
                <w:szCs w:val="24"/>
                <w:lang w:eastAsia="en-US"/>
              </w:rPr>
            </w:pPr>
          </w:p>
          <w:p w:rsidR="006B2127" w:rsidRPr="006C4E66" w:rsidRDefault="006B2127" w:rsidP="00E167B2">
            <w:pPr>
              <w:pStyle w:val="1"/>
              <w:spacing w:line="276" w:lineRule="auto"/>
              <w:rPr>
                <w:rStyle w:val="a3"/>
                <w:b/>
                <w:sz w:val="28"/>
                <w:szCs w:val="28"/>
                <w:u w:val="none"/>
                <w:lang w:eastAsia="en-US"/>
              </w:rPr>
            </w:pPr>
            <w:r w:rsidRPr="006C4E6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-973455</wp:posOffset>
                  </wp:positionV>
                  <wp:extent cx="770255" cy="914400"/>
                  <wp:effectExtent l="19050" t="0" r="0" b="0"/>
                  <wp:wrapSquare wrapText="right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C4E66">
              <w:rPr>
                <w:rStyle w:val="a3"/>
                <w:b/>
                <w:sz w:val="28"/>
                <w:szCs w:val="28"/>
                <w:u w:val="none"/>
                <w:lang w:eastAsia="en-US"/>
              </w:rPr>
              <w:t>Адвокатская палата Брянской области</w:t>
            </w:r>
          </w:p>
          <w:p w:rsidR="006B2127" w:rsidRDefault="006B2127" w:rsidP="00E167B2">
            <w:pPr>
              <w:pStyle w:val="1"/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50, г"/>
              </w:smartTagPr>
              <w:r w:rsidRPr="006C4E66">
                <w:rPr>
                  <w:rStyle w:val="a3"/>
                  <w:b/>
                  <w:sz w:val="24"/>
                  <w:szCs w:val="24"/>
                  <w:u w:val="none"/>
                  <w:lang w:eastAsia="en-US"/>
                </w:rPr>
                <w:t>241050, г</w:t>
              </w:r>
            </w:smartTag>
            <w:r w:rsidRPr="006C4E66">
              <w:rPr>
                <w:rStyle w:val="a3"/>
                <w:b/>
                <w:sz w:val="24"/>
                <w:szCs w:val="24"/>
                <w:u w:val="none"/>
                <w:lang w:eastAsia="en-US"/>
              </w:rPr>
              <w:t xml:space="preserve">. Брянск, ул. </w:t>
            </w:r>
            <w:proofErr w:type="gramStart"/>
            <w:r w:rsidRPr="006C4E66">
              <w:rPr>
                <w:rStyle w:val="a3"/>
                <w:b/>
                <w:sz w:val="24"/>
                <w:szCs w:val="24"/>
                <w:u w:val="none"/>
                <w:lang w:eastAsia="en-US"/>
              </w:rPr>
              <w:t>Степная</w:t>
            </w:r>
            <w:proofErr w:type="gramEnd"/>
            <w:r w:rsidRPr="006C4E66">
              <w:rPr>
                <w:rStyle w:val="a3"/>
                <w:b/>
                <w:sz w:val="24"/>
                <w:szCs w:val="24"/>
                <w:u w:val="none"/>
                <w:lang w:eastAsia="en-US"/>
              </w:rPr>
              <w:t>, д. 10 тел. (4832) 71–73–29</w:t>
            </w:r>
          </w:p>
        </w:tc>
      </w:tr>
    </w:tbl>
    <w:p w:rsidR="006B2127" w:rsidRPr="006B2127" w:rsidRDefault="006B2127" w:rsidP="006B2127">
      <w:pPr>
        <w:pStyle w:val="p4"/>
        <w:spacing w:line="240" w:lineRule="atLeast"/>
        <w:jc w:val="both"/>
        <w:rPr>
          <w:rStyle w:val="s2"/>
          <w:sz w:val="28"/>
          <w:szCs w:val="28"/>
        </w:rPr>
      </w:pPr>
      <w:r w:rsidRPr="006B2127">
        <w:rPr>
          <w:sz w:val="28"/>
          <w:szCs w:val="28"/>
        </w:rPr>
        <w:t xml:space="preserve">г. Брянск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B2127">
        <w:rPr>
          <w:sz w:val="28"/>
          <w:szCs w:val="28"/>
        </w:rPr>
        <w:t>05 февраля 2022 года</w:t>
      </w:r>
    </w:p>
    <w:p w:rsidR="006B2127" w:rsidRPr="006B2127" w:rsidRDefault="006B2127" w:rsidP="006B2127">
      <w:pPr>
        <w:pStyle w:val="p2"/>
        <w:jc w:val="center"/>
        <w:rPr>
          <w:b/>
          <w:sz w:val="28"/>
          <w:szCs w:val="28"/>
        </w:rPr>
      </w:pPr>
      <w:r w:rsidRPr="006B2127">
        <w:rPr>
          <w:rStyle w:val="s2"/>
          <w:b/>
          <w:sz w:val="28"/>
          <w:szCs w:val="28"/>
        </w:rPr>
        <w:t>Ежегодная конференция</w:t>
      </w:r>
    </w:p>
    <w:p w:rsidR="006B2127" w:rsidRPr="006B2127" w:rsidRDefault="006B2127" w:rsidP="006B2127">
      <w:pPr>
        <w:pStyle w:val="p2"/>
        <w:jc w:val="center"/>
        <w:rPr>
          <w:rStyle w:val="s2"/>
          <w:sz w:val="28"/>
          <w:szCs w:val="28"/>
        </w:rPr>
      </w:pPr>
      <w:r w:rsidRPr="006B2127">
        <w:rPr>
          <w:rStyle w:val="s2"/>
          <w:b/>
          <w:sz w:val="28"/>
          <w:szCs w:val="28"/>
        </w:rPr>
        <w:t xml:space="preserve">Адвокатской палаты Брянской области </w:t>
      </w:r>
    </w:p>
    <w:p w:rsidR="006B2127" w:rsidRPr="006B2127" w:rsidRDefault="006B2127" w:rsidP="006B2127">
      <w:pPr>
        <w:pStyle w:val="p2"/>
        <w:spacing w:line="240" w:lineRule="atLeast"/>
        <w:jc w:val="center"/>
        <w:rPr>
          <w:b/>
          <w:sz w:val="28"/>
          <w:szCs w:val="28"/>
        </w:rPr>
      </w:pPr>
      <w:r w:rsidRPr="006B2127">
        <w:rPr>
          <w:rStyle w:val="s2"/>
          <w:b/>
          <w:sz w:val="28"/>
          <w:szCs w:val="28"/>
        </w:rPr>
        <w:t>РЕШЕНИЕ</w:t>
      </w:r>
    </w:p>
    <w:p w:rsidR="006B2127" w:rsidRPr="006B2127" w:rsidRDefault="006B2127" w:rsidP="006B2127">
      <w:pPr>
        <w:pStyle w:val="p5"/>
        <w:spacing w:line="240" w:lineRule="atLeast"/>
        <w:ind w:firstLine="708"/>
        <w:jc w:val="both"/>
        <w:rPr>
          <w:sz w:val="28"/>
          <w:szCs w:val="28"/>
        </w:rPr>
      </w:pPr>
      <w:r w:rsidRPr="006B2127">
        <w:rPr>
          <w:sz w:val="28"/>
          <w:szCs w:val="28"/>
        </w:rPr>
        <w:t xml:space="preserve">Ежегодная конференция Адвокатской палаты Брянской области (АПБО), руководствуясь положениями ст. 30 Федерального закона от 31.05.2002 № 63-ФЗ "Об адвокатской деятельности и адвокатуре в Российской Федерации", Уставом АПБО, </w:t>
      </w:r>
    </w:p>
    <w:p w:rsidR="006B2127" w:rsidRPr="006B2127" w:rsidRDefault="006B2127" w:rsidP="006B2127">
      <w:pPr>
        <w:pStyle w:val="p5"/>
        <w:spacing w:line="240" w:lineRule="atLeast"/>
        <w:jc w:val="center"/>
        <w:rPr>
          <w:b/>
          <w:sz w:val="28"/>
          <w:szCs w:val="28"/>
        </w:rPr>
      </w:pPr>
      <w:r w:rsidRPr="006B2127">
        <w:rPr>
          <w:b/>
          <w:sz w:val="28"/>
          <w:szCs w:val="28"/>
        </w:rPr>
        <w:t>РЕШИЛА:</w:t>
      </w:r>
    </w:p>
    <w:p w:rsidR="006B2127" w:rsidRPr="006B2127" w:rsidRDefault="006B2127" w:rsidP="006B2127">
      <w:pPr>
        <w:pStyle w:val="p3"/>
        <w:spacing w:line="240" w:lineRule="atLeast"/>
        <w:jc w:val="both"/>
        <w:rPr>
          <w:sz w:val="28"/>
          <w:szCs w:val="28"/>
        </w:rPr>
      </w:pPr>
      <w:r w:rsidRPr="006B2127">
        <w:rPr>
          <w:sz w:val="28"/>
          <w:szCs w:val="28"/>
        </w:rPr>
        <w:t xml:space="preserve">4. Определить </w:t>
      </w:r>
      <w:r w:rsidRPr="006B2127">
        <w:rPr>
          <w:rStyle w:val="s2"/>
          <w:sz w:val="28"/>
          <w:szCs w:val="28"/>
        </w:rPr>
        <w:t>с 01 января 2022 года</w:t>
      </w:r>
      <w:r w:rsidRPr="006B2127">
        <w:rPr>
          <w:sz w:val="28"/>
          <w:szCs w:val="28"/>
        </w:rPr>
        <w:t xml:space="preserve"> размер обязательных ежемесячных и организационных отчислений (взносов) адвокатов в АПБО в 2022 году:</w:t>
      </w:r>
    </w:p>
    <w:p w:rsidR="006B2127" w:rsidRPr="006B2127" w:rsidRDefault="006B2127" w:rsidP="006B2127">
      <w:pPr>
        <w:pStyle w:val="p3"/>
        <w:spacing w:line="240" w:lineRule="atLeast"/>
        <w:jc w:val="both"/>
        <w:rPr>
          <w:sz w:val="28"/>
          <w:szCs w:val="28"/>
        </w:rPr>
      </w:pPr>
      <w:r w:rsidRPr="006B2127">
        <w:rPr>
          <w:sz w:val="28"/>
          <w:szCs w:val="28"/>
        </w:rPr>
        <w:t>-для лиц, успешно сдавших квалификационный экзамен на присвоение статуса адвоката, - 150 000 руб. не позднее одного рабочего дня с момента принесения присяги.</w:t>
      </w:r>
    </w:p>
    <w:p w:rsidR="002871D8" w:rsidRPr="006B2127" w:rsidRDefault="002871D8">
      <w:pPr>
        <w:rPr>
          <w:sz w:val="28"/>
          <w:szCs w:val="28"/>
        </w:rPr>
      </w:pPr>
    </w:p>
    <w:p w:rsidR="006B2127" w:rsidRPr="006B2127" w:rsidRDefault="006B2127">
      <w:pPr>
        <w:rPr>
          <w:sz w:val="28"/>
          <w:szCs w:val="28"/>
        </w:rPr>
      </w:pPr>
      <w:r w:rsidRPr="006B2127">
        <w:rPr>
          <w:sz w:val="28"/>
          <w:szCs w:val="28"/>
        </w:rPr>
        <w:t>Председатель конференции                                                                                             М.Ю. Михайлов</w:t>
      </w:r>
    </w:p>
    <w:p w:rsidR="006B2127" w:rsidRPr="006B2127" w:rsidRDefault="006B2127">
      <w:pPr>
        <w:rPr>
          <w:sz w:val="28"/>
          <w:szCs w:val="28"/>
        </w:rPr>
      </w:pPr>
    </w:p>
    <w:sectPr w:rsidR="006B2127" w:rsidRPr="006B2127" w:rsidSect="006B21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127"/>
    <w:rsid w:val="002871D8"/>
    <w:rsid w:val="006B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2127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12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6B2127"/>
    <w:rPr>
      <w:color w:val="0000FF"/>
      <w:u w:val="single"/>
    </w:rPr>
  </w:style>
  <w:style w:type="paragraph" w:customStyle="1" w:styleId="p2">
    <w:name w:val="p2"/>
    <w:basedOn w:val="a"/>
    <w:rsid w:val="006B212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6B2127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6B212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6B2127"/>
  </w:style>
  <w:style w:type="paragraph" w:customStyle="1" w:styleId="p3">
    <w:name w:val="p3"/>
    <w:basedOn w:val="a"/>
    <w:rsid w:val="006B212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>Krokoz™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2</cp:revision>
  <dcterms:created xsi:type="dcterms:W3CDTF">2022-11-14T13:07:00Z</dcterms:created>
  <dcterms:modified xsi:type="dcterms:W3CDTF">2022-11-14T13:09:00Z</dcterms:modified>
</cp:coreProperties>
</file>