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18" w:rsidRDefault="00CC6018" w:rsidP="00CC6018">
      <w:pPr>
        <w:pStyle w:val="2"/>
        <w:ind w:left="5670" w:firstLine="0"/>
        <w:jc w:val="left"/>
      </w:pPr>
    </w:p>
    <w:p w:rsidR="001C3475" w:rsidRPr="001C3475" w:rsidRDefault="001C3475" w:rsidP="001C3475"/>
    <w:p w:rsidR="00CC6018" w:rsidRDefault="00CC6018" w:rsidP="00CC6018">
      <w:pPr>
        <w:pStyle w:val="2"/>
        <w:ind w:left="5670" w:firstLine="0"/>
        <w:jc w:val="left"/>
      </w:pPr>
    </w:p>
    <w:p w:rsidR="00CC6018" w:rsidRDefault="00CC6018" w:rsidP="00CC6018">
      <w:pPr>
        <w:pStyle w:val="2"/>
        <w:ind w:left="5670" w:firstLine="0"/>
        <w:jc w:val="left"/>
      </w:pPr>
    </w:p>
    <w:p w:rsidR="00CC6018" w:rsidRDefault="00CC6018" w:rsidP="00CC6018">
      <w:pPr>
        <w:pStyle w:val="2"/>
        <w:ind w:left="5670" w:firstLine="0"/>
        <w:jc w:val="left"/>
      </w:pPr>
    </w:p>
    <w:p w:rsidR="00CC6018" w:rsidRDefault="00CC6018" w:rsidP="00CC6018">
      <w:pPr>
        <w:shd w:val="clear" w:color="auto" w:fill="FFFFFF"/>
        <w:spacing w:line="490" w:lineRule="exact"/>
        <w:ind w:right="77"/>
        <w:jc w:val="center"/>
        <w:rPr>
          <w:color w:val="000000"/>
          <w:spacing w:val="-10"/>
          <w:w w:val="134"/>
          <w:sz w:val="56"/>
          <w:szCs w:val="56"/>
        </w:rPr>
      </w:pPr>
    </w:p>
    <w:p w:rsidR="001B111D" w:rsidRDefault="001B111D" w:rsidP="001B111D">
      <w:pPr>
        <w:pStyle w:val="2"/>
        <w:ind w:left="5670" w:firstLine="0"/>
        <w:jc w:val="left"/>
      </w:pPr>
    </w:p>
    <w:p w:rsidR="001B111D" w:rsidRDefault="001B111D" w:rsidP="001B111D">
      <w:pPr>
        <w:pStyle w:val="2"/>
        <w:ind w:left="5670" w:firstLine="0"/>
        <w:jc w:val="left"/>
      </w:pPr>
    </w:p>
    <w:p w:rsidR="001B111D" w:rsidRDefault="001B111D" w:rsidP="001B111D">
      <w:pPr>
        <w:pStyle w:val="2"/>
        <w:ind w:left="5670" w:firstLine="0"/>
        <w:jc w:val="left"/>
      </w:pPr>
    </w:p>
    <w:p w:rsidR="001B111D" w:rsidRDefault="001B111D" w:rsidP="001B111D">
      <w:pPr>
        <w:shd w:val="clear" w:color="auto" w:fill="FFFFFF"/>
        <w:spacing w:line="490" w:lineRule="exact"/>
        <w:ind w:right="77"/>
        <w:jc w:val="center"/>
        <w:rPr>
          <w:color w:val="000000"/>
          <w:spacing w:val="-10"/>
          <w:w w:val="134"/>
          <w:sz w:val="56"/>
          <w:szCs w:val="56"/>
        </w:rPr>
      </w:pPr>
    </w:p>
    <w:p w:rsidR="001B111D" w:rsidRDefault="001B111D" w:rsidP="001B111D">
      <w:pPr>
        <w:shd w:val="clear" w:color="auto" w:fill="FFFFFF"/>
        <w:spacing w:line="490" w:lineRule="exact"/>
        <w:ind w:right="77"/>
        <w:jc w:val="center"/>
        <w:rPr>
          <w:color w:val="000000"/>
          <w:spacing w:val="-10"/>
          <w:w w:val="134"/>
          <w:sz w:val="56"/>
          <w:szCs w:val="56"/>
        </w:rPr>
      </w:pPr>
    </w:p>
    <w:p w:rsidR="001B111D" w:rsidRDefault="001B111D" w:rsidP="001B111D">
      <w:pPr>
        <w:shd w:val="clear" w:color="auto" w:fill="FFFFFF"/>
        <w:spacing w:line="490" w:lineRule="exact"/>
        <w:ind w:right="77" w:firstLine="0"/>
        <w:rPr>
          <w:b/>
          <w:color w:val="000000"/>
          <w:spacing w:val="-10"/>
          <w:w w:val="134"/>
          <w:sz w:val="56"/>
          <w:szCs w:val="56"/>
        </w:rPr>
      </w:pPr>
    </w:p>
    <w:p w:rsidR="001B111D" w:rsidRDefault="001B111D" w:rsidP="001B111D">
      <w:pPr>
        <w:shd w:val="clear" w:color="auto" w:fill="FFFFFF"/>
        <w:spacing w:line="490" w:lineRule="exact"/>
        <w:ind w:right="77"/>
        <w:jc w:val="center"/>
        <w:rPr>
          <w:b/>
          <w:color w:val="000000"/>
          <w:spacing w:val="-10"/>
          <w:w w:val="134"/>
          <w:sz w:val="56"/>
          <w:szCs w:val="56"/>
        </w:rPr>
      </w:pPr>
    </w:p>
    <w:p w:rsidR="001B111D" w:rsidRDefault="001B111D" w:rsidP="001B111D">
      <w:pPr>
        <w:shd w:val="clear" w:color="auto" w:fill="FFFFFF"/>
        <w:spacing w:line="490" w:lineRule="exact"/>
        <w:ind w:right="77"/>
        <w:jc w:val="center"/>
        <w:rPr>
          <w:b/>
        </w:rPr>
      </w:pPr>
      <w:r>
        <w:rPr>
          <w:b/>
          <w:color w:val="000000"/>
          <w:spacing w:val="-10"/>
          <w:w w:val="134"/>
          <w:sz w:val="56"/>
          <w:szCs w:val="56"/>
        </w:rPr>
        <w:t>УСТАВ</w:t>
      </w:r>
    </w:p>
    <w:p w:rsidR="001B111D" w:rsidRDefault="001B111D" w:rsidP="001B111D">
      <w:pPr>
        <w:shd w:val="clear" w:color="auto" w:fill="FFFFFF"/>
        <w:spacing w:before="38" w:line="432" w:lineRule="exact"/>
        <w:jc w:val="center"/>
        <w:rPr>
          <w:b/>
          <w:sz w:val="44"/>
          <w:szCs w:val="44"/>
        </w:rPr>
      </w:pPr>
      <w:r>
        <w:rPr>
          <w:b/>
          <w:color w:val="000000"/>
          <w:spacing w:val="-2"/>
          <w:sz w:val="44"/>
          <w:szCs w:val="44"/>
        </w:rPr>
        <w:t xml:space="preserve">Адвокатской   палаты Брянской области </w:t>
      </w:r>
    </w:p>
    <w:p w:rsidR="001B111D" w:rsidRDefault="001B111D" w:rsidP="001B111D">
      <w:pPr>
        <w:shd w:val="clear" w:color="auto" w:fill="FFFFFF"/>
        <w:ind w:left="765" w:hanging="765"/>
        <w:jc w:val="center"/>
        <w:rPr>
          <w:b/>
          <w:color w:val="000000"/>
          <w:spacing w:val="-5"/>
          <w:sz w:val="44"/>
          <w:szCs w:val="44"/>
        </w:rPr>
      </w:pPr>
    </w:p>
    <w:p w:rsidR="001B111D" w:rsidRDefault="001B111D" w:rsidP="001B111D">
      <w:pPr>
        <w:shd w:val="clear" w:color="auto" w:fill="FFFFFF"/>
        <w:ind w:left="765" w:hanging="765"/>
        <w:jc w:val="center"/>
        <w:rPr>
          <w:color w:val="000000"/>
          <w:spacing w:val="-5"/>
          <w:sz w:val="44"/>
          <w:szCs w:val="44"/>
        </w:rPr>
      </w:pPr>
    </w:p>
    <w:p w:rsidR="001B111D" w:rsidRDefault="001B111D" w:rsidP="001B111D">
      <w:pPr>
        <w:shd w:val="clear" w:color="auto" w:fill="FFFFFF"/>
        <w:ind w:left="765" w:hanging="765"/>
        <w:jc w:val="center"/>
        <w:rPr>
          <w:color w:val="000000"/>
          <w:spacing w:val="-5"/>
          <w:sz w:val="26"/>
          <w:szCs w:val="26"/>
        </w:rPr>
      </w:pPr>
    </w:p>
    <w:tbl>
      <w:tblPr>
        <w:tblStyle w:val="a9"/>
        <w:tblW w:w="0" w:type="auto"/>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5"/>
        <w:gridCol w:w="4361"/>
      </w:tblGrid>
      <w:tr w:rsidR="001B111D" w:rsidTr="001B111D">
        <w:tc>
          <w:tcPr>
            <w:tcW w:w="5155" w:type="dxa"/>
          </w:tcPr>
          <w:p w:rsidR="001B111D" w:rsidRDefault="001B111D">
            <w:pPr>
              <w:snapToGrid w:val="0"/>
              <w:spacing w:line="338" w:lineRule="auto"/>
              <w:ind w:firstLine="0"/>
              <w:jc w:val="center"/>
              <w:rPr>
                <w:color w:val="000000"/>
                <w:spacing w:val="-5"/>
                <w:sz w:val="26"/>
                <w:szCs w:val="26"/>
                <w:lang w:eastAsia="en-US"/>
              </w:rPr>
            </w:pPr>
          </w:p>
        </w:tc>
        <w:tc>
          <w:tcPr>
            <w:tcW w:w="4361" w:type="dxa"/>
          </w:tcPr>
          <w:p w:rsidR="001B111D" w:rsidRDefault="001B111D">
            <w:pPr>
              <w:pStyle w:val="2"/>
              <w:ind w:firstLine="0"/>
              <w:jc w:val="both"/>
              <w:outlineLvl w:val="1"/>
              <w:rPr>
                <w:szCs w:val="24"/>
                <w:lang w:eastAsia="en-US"/>
              </w:rPr>
            </w:pPr>
          </w:p>
          <w:p w:rsidR="001B111D" w:rsidRDefault="001B111D">
            <w:pPr>
              <w:pStyle w:val="2"/>
              <w:ind w:firstLine="0"/>
              <w:jc w:val="both"/>
              <w:outlineLvl w:val="1"/>
              <w:rPr>
                <w:szCs w:val="24"/>
                <w:lang w:eastAsia="en-US"/>
              </w:rPr>
            </w:pPr>
          </w:p>
          <w:p w:rsidR="001B111D" w:rsidRDefault="001B111D">
            <w:pPr>
              <w:ind w:firstLine="0"/>
              <w:jc w:val="both"/>
              <w:rPr>
                <w:color w:val="000000"/>
                <w:spacing w:val="-5"/>
                <w:sz w:val="24"/>
                <w:szCs w:val="24"/>
                <w:lang w:eastAsia="en-US"/>
              </w:rPr>
            </w:pPr>
          </w:p>
          <w:p w:rsidR="001B111D" w:rsidRDefault="001B111D">
            <w:pPr>
              <w:ind w:firstLine="0"/>
              <w:jc w:val="both"/>
              <w:rPr>
                <w:color w:val="000000"/>
                <w:spacing w:val="-5"/>
                <w:sz w:val="24"/>
                <w:szCs w:val="24"/>
                <w:lang w:eastAsia="en-US"/>
              </w:rPr>
            </w:pPr>
          </w:p>
          <w:p w:rsidR="001B111D" w:rsidRDefault="001B111D">
            <w:pPr>
              <w:ind w:firstLine="0"/>
              <w:jc w:val="both"/>
              <w:rPr>
                <w:color w:val="000000"/>
                <w:spacing w:val="-5"/>
                <w:sz w:val="24"/>
                <w:szCs w:val="24"/>
                <w:lang w:eastAsia="en-US"/>
              </w:rPr>
            </w:pPr>
          </w:p>
          <w:p w:rsidR="001B111D" w:rsidRDefault="001B111D">
            <w:pPr>
              <w:spacing w:line="240" w:lineRule="auto"/>
              <w:ind w:firstLine="0"/>
              <w:jc w:val="right"/>
              <w:rPr>
                <w:color w:val="000000"/>
                <w:spacing w:val="-5"/>
                <w:sz w:val="24"/>
                <w:szCs w:val="24"/>
                <w:lang w:eastAsia="en-US"/>
              </w:rPr>
            </w:pPr>
            <w:r>
              <w:rPr>
                <w:color w:val="000000"/>
                <w:spacing w:val="-5"/>
                <w:sz w:val="24"/>
                <w:szCs w:val="24"/>
                <w:lang w:eastAsia="en-US"/>
              </w:rPr>
              <w:t xml:space="preserve">Изменен </w:t>
            </w:r>
          </w:p>
          <w:p w:rsidR="001B111D" w:rsidRDefault="001B111D">
            <w:pPr>
              <w:spacing w:line="240" w:lineRule="auto"/>
              <w:ind w:firstLine="0"/>
              <w:jc w:val="right"/>
              <w:rPr>
                <w:color w:val="000000"/>
                <w:spacing w:val="-5"/>
                <w:sz w:val="24"/>
                <w:szCs w:val="24"/>
                <w:lang w:eastAsia="en-US"/>
              </w:rPr>
            </w:pPr>
            <w:r>
              <w:rPr>
                <w:color w:val="000000"/>
                <w:spacing w:val="-5"/>
                <w:sz w:val="24"/>
                <w:szCs w:val="24"/>
                <w:lang w:eastAsia="en-US"/>
              </w:rPr>
              <w:t xml:space="preserve">решением конференции </w:t>
            </w:r>
          </w:p>
          <w:p w:rsidR="001B111D" w:rsidRDefault="001B111D">
            <w:pPr>
              <w:spacing w:line="240" w:lineRule="auto"/>
              <w:ind w:firstLine="0"/>
              <w:jc w:val="right"/>
              <w:rPr>
                <w:color w:val="000000"/>
                <w:spacing w:val="-5"/>
                <w:sz w:val="24"/>
                <w:szCs w:val="24"/>
                <w:lang w:eastAsia="en-US"/>
              </w:rPr>
            </w:pPr>
            <w:r>
              <w:rPr>
                <w:color w:val="000000"/>
                <w:spacing w:val="-5"/>
                <w:sz w:val="24"/>
                <w:szCs w:val="24"/>
                <w:lang w:eastAsia="en-US"/>
              </w:rPr>
              <w:t xml:space="preserve">адвокатов АПБО </w:t>
            </w:r>
          </w:p>
          <w:p w:rsidR="001B111D" w:rsidRDefault="001B111D">
            <w:pPr>
              <w:spacing w:line="240" w:lineRule="auto"/>
              <w:ind w:firstLine="0"/>
              <w:jc w:val="right"/>
              <w:rPr>
                <w:color w:val="000000"/>
                <w:spacing w:val="-5"/>
                <w:sz w:val="24"/>
                <w:szCs w:val="24"/>
                <w:lang w:eastAsia="en-US"/>
              </w:rPr>
            </w:pPr>
            <w:r>
              <w:rPr>
                <w:color w:val="000000"/>
                <w:spacing w:val="-5"/>
                <w:sz w:val="24"/>
                <w:szCs w:val="24"/>
                <w:lang w:eastAsia="en-US"/>
              </w:rPr>
              <w:t xml:space="preserve">от </w:t>
            </w:r>
            <w:r w:rsidR="00820295">
              <w:rPr>
                <w:color w:val="000000"/>
                <w:spacing w:val="-5"/>
                <w:sz w:val="24"/>
                <w:szCs w:val="24"/>
                <w:lang w:eastAsia="en-US"/>
              </w:rPr>
              <w:t xml:space="preserve">08 февраля 2020 </w:t>
            </w:r>
            <w:r>
              <w:rPr>
                <w:color w:val="000000"/>
                <w:spacing w:val="-5"/>
                <w:sz w:val="24"/>
                <w:szCs w:val="24"/>
                <w:lang w:eastAsia="en-US"/>
              </w:rPr>
              <w:t xml:space="preserve">г. </w:t>
            </w:r>
          </w:p>
          <w:p w:rsidR="001B111D" w:rsidRDefault="001B111D">
            <w:pPr>
              <w:snapToGrid w:val="0"/>
              <w:spacing w:line="338" w:lineRule="auto"/>
              <w:ind w:firstLine="0"/>
              <w:jc w:val="both"/>
              <w:rPr>
                <w:color w:val="000000"/>
                <w:spacing w:val="-5"/>
                <w:sz w:val="24"/>
                <w:szCs w:val="24"/>
                <w:lang w:eastAsia="en-US"/>
              </w:rPr>
            </w:pPr>
          </w:p>
        </w:tc>
      </w:tr>
    </w:tbl>
    <w:p w:rsidR="001B111D" w:rsidRDefault="001B111D" w:rsidP="001B111D">
      <w:pPr>
        <w:shd w:val="clear" w:color="auto" w:fill="FFFFFF"/>
        <w:ind w:left="765" w:hanging="765"/>
        <w:jc w:val="center"/>
        <w:rPr>
          <w:color w:val="000000"/>
          <w:spacing w:val="-5"/>
          <w:sz w:val="26"/>
          <w:szCs w:val="26"/>
        </w:rPr>
      </w:pPr>
    </w:p>
    <w:p w:rsidR="001B111D" w:rsidRDefault="001B111D" w:rsidP="001B111D">
      <w:pPr>
        <w:shd w:val="clear" w:color="auto" w:fill="FFFFFF"/>
        <w:ind w:left="765" w:hanging="765"/>
        <w:jc w:val="center"/>
        <w:rPr>
          <w:color w:val="000000"/>
          <w:spacing w:val="-5"/>
          <w:sz w:val="26"/>
          <w:szCs w:val="26"/>
        </w:rPr>
      </w:pPr>
    </w:p>
    <w:p w:rsidR="001B111D" w:rsidRDefault="001B111D" w:rsidP="001B111D">
      <w:pPr>
        <w:shd w:val="clear" w:color="auto" w:fill="FFFFFF"/>
        <w:ind w:left="765" w:hanging="765"/>
        <w:jc w:val="center"/>
        <w:rPr>
          <w:color w:val="000000"/>
          <w:spacing w:val="-5"/>
          <w:sz w:val="26"/>
          <w:szCs w:val="26"/>
        </w:rPr>
      </w:pPr>
    </w:p>
    <w:p w:rsidR="001B111D" w:rsidRDefault="001B111D" w:rsidP="001B111D">
      <w:pPr>
        <w:pStyle w:val="2"/>
        <w:ind w:left="5670" w:firstLine="0"/>
        <w:jc w:val="left"/>
      </w:pPr>
    </w:p>
    <w:p w:rsidR="001B111D" w:rsidRDefault="001B111D" w:rsidP="001B111D">
      <w:pPr>
        <w:pStyle w:val="2"/>
        <w:ind w:left="5670" w:firstLine="0"/>
        <w:jc w:val="left"/>
      </w:pPr>
    </w:p>
    <w:p w:rsidR="001B111D" w:rsidRDefault="001B111D" w:rsidP="001B111D">
      <w:pPr>
        <w:pStyle w:val="2"/>
        <w:ind w:left="5670" w:firstLine="0"/>
        <w:jc w:val="left"/>
      </w:pPr>
    </w:p>
    <w:p w:rsidR="001B111D" w:rsidRDefault="001B111D" w:rsidP="001B111D">
      <w:pPr>
        <w:pStyle w:val="2"/>
        <w:ind w:left="5670" w:firstLine="0"/>
        <w:jc w:val="left"/>
      </w:pPr>
    </w:p>
    <w:p w:rsidR="001B111D" w:rsidRDefault="001B111D" w:rsidP="001B111D">
      <w:pPr>
        <w:pStyle w:val="2"/>
        <w:ind w:left="5670" w:firstLine="0"/>
        <w:jc w:val="left"/>
      </w:pPr>
    </w:p>
    <w:p w:rsidR="001B111D" w:rsidRDefault="001B111D" w:rsidP="001B111D">
      <w:pPr>
        <w:shd w:val="clear" w:color="auto" w:fill="FFFFFF"/>
        <w:spacing w:line="278" w:lineRule="exact"/>
        <w:ind w:left="29" w:right="10" w:firstLine="720"/>
        <w:jc w:val="both"/>
        <w:rPr>
          <w:color w:val="000000"/>
          <w:spacing w:val="1"/>
          <w:sz w:val="24"/>
          <w:szCs w:val="24"/>
        </w:rPr>
      </w:pPr>
    </w:p>
    <w:p w:rsidR="001B111D" w:rsidRDefault="001B111D" w:rsidP="001B111D">
      <w:pPr>
        <w:shd w:val="clear" w:color="auto" w:fill="FFFFFF"/>
        <w:spacing w:line="278" w:lineRule="exact"/>
        <w:ind w:left="29" w:right="10" w:firstLine="720"/>
        <w:jc w:val="center"/>
        <w:rPr>
          <w:color w:val="000000"/>
          <w:spacing w:val="1"/>
          <w:sz w:val="24"/>
          <w:szCs w:val="24"/>
        </w:rPr>
      </w:pPr>
    </w:p>
    <w:p w:rsidR="001B111D" w:rsidRDefault="001B111D" w:rsidP="001B111D">
      <w:pPr>
        <w:shd w:val="clear" w:color="auto" w:fill="FFFFFF"/>
        <w:ind w:firstLine="0"/>
        <w:jc w:val="center"/>
        <w:rPr>
          <w:color w:val="000000"/>
          <w:spacing w:val="-5"/>
          <w:sz w:val="26"/>
          <w:szCs w:val="26"/>
        </w:rPr>
      </w:pPr>
      <w:r>
        <w:rPr>
          <w:color w:val="000000"/>
          <w:spacing w:val="-5"/>
          <w:sz w:val="26"/>
          <w:szCs w:val="26"/>
        </w:rPr>
        <w:t>Российская Федерация</w:t>
      </w:r>
    </w:p>
    <w:p w:rsidR="001B111D" w:rsidRDefault="00820295" w:rsidP="001B111D">
      <w:pPr>
        <w:shd w:val="clear" w:color="auto" w:fill="FFFFFF"/>
        <w:ind w:firstLine="0"/>
        <w:jc w:val="center"/>
        <w:rPr>
          <w:color w:val="000000"/>
          <w:spacing w:val="-5"/>
          <w:sz w:val="26"/>
          <w:szCs w:val="26"/>
        </w:rPr>
      </w:pPr>
      <w:r>
        <w:rPr>
          <w:sz w:val="24"/>
          <w:szCs w:val="24"/>
        </w:rPr>
        <w:t>г. Брянск, 2020</w:t>
      </w:r>
      <w:r w:rsidR="001B111D">
        <w:rPr>
          <w:sz w:val="24"/>
          <w:szCs w:val="24"/>
        </w:rPr>
        <w:t xml:space="preserve"> год</w:t>
      </w:r>
    </w:p>
    <w:p w:rsidR="00CC6018" w:rsidRDefault="00CC6018" w:rsidP="00782A05">
      <w:pPr>
        <w:spacing w:line="240" w:lineRule="auto"/>
        <w:rPr>
          <w:b/>
          <w:noProof/>
          <w:sz w:val="24"/>
        </w:rPr>
      </w:pPr>
    </w:p>
    <w:p w:rsidR="00CC6018" w:rsidRDefault="00CC6018" w:rsidP="00CC6018">
      <w:pPr>
        <w:spacing w:line="240" w:lineRule="auto"/>
        <w:ind w:firstLine="567"/>
        <w:jc w:val="center"/>
        <w:rPr>
          <w:b/>
          <w:sz w:val="24"/>
        </w:rPr>
      </w:pPr>
      <w:r>
        <w:rPr>
          <w:b/>
          <w:noProof/>
          <w:sz w:val="24"/>
        </w:rPr>
        <w:t>1.</w:t>
      </w:r>
      <w:r>
        <w:rPr>
          <w:b/>
          <w:sz w:val="24"/>
        </w:rPr>
        <w:t xml:space="preserve"> ОБЩИЕ ПОЛОЖЕНИЯ</w:t>
      </w:r>
    </w:p>
    <w:p w:rsidR="00CC6018" w:rsidRDefault="00CC6018" w:rsidP="00CC6018">
      <w:pPr>
        <w:spacing w:line="240" w:lineRule="auto"/>
        <w:ind w:firstLine="567"/>
        <w:jc w:val="center"/>
        <w:rPr>
          <w:sz w:val="24"/>
        </w:rPr>
      </w:pPr>
    </w:p>
    <w:p w:rsidR="00ED2291" w:rsidRDefault="00CC6018" w:rsidP="00CC6018">
      <w:pPr>
        <w:spacing w:line="240" w:lineRule="auto"/>
        <w:ind w:firstLine="567"/>
        <w:jc w:val="both"/>
        <w:rPr>
          <w:sz w:val="24"/>
        </w:rPr>
      </w:pPr>
      <w:r>
        <w:rPr>
          <w:noProof/>
          <w:sz w:val="24"/>
        </w:rPr>
        <w:t>1.1.</w:t>
      </w:r>
      <w:r>
        <w:rPr>
          <w:sz w:val="24"/>
        </w:rPr>
        <w:t xml:space="preserve"> Адвокатская палата Брянской обла</w:t>
      </w:r>
      <w:r w:rsidR="006A6DF8">
        <w:rPr>
          <w:sz w:val="24"/>
        </w:rPr>
        <w:t>сти, далее именуемая "Палата",</w:t>
      </w:r>
      <w:r>
        <w:rPr>
          <w:sz w:val="24"/>
        </w:rPr>
        <w:t xml:space="preserve"> является негосударственной некоммерческой  организацией, основанной на обязательном членстве всех адвокатов одного субъекта Российской Федерации – Брянской области. </w:t>
      </w:r>
    </w:p>
    <w:p w:rsidR="00CC6018" w:rsidRDefault="00CC6018" w:rsidP="00CC6018">
      <w:pPr>
        <w:spacing w:line="240" w:lineRule="auto"/>
        <w:ind w:firstLine="567"/>
        <w:jc w:val="both"/>
        <w:rPr>
          <w:sz w:val="24"/>
        </w:rPr>
      </w:pPr>
      <w:r>
        <w:rPr>
          <w:sz w:val="24"/>
        </w:rPr>
        <w:t>Организационно-правовая форма Палаты – адвокатская палата.</w:t>
      </w:r>
    </w:p>
    <w:p w:rsidR="00CC6018" w:rsidRDefault="00CC6018" w:rsidP="00CC6018">
      <w:pPr>
        <w:spacing w:line="240" w:lineRule="auto"/>
        <w:ind w:firstLine="567"/>
        <w:jc w:val="both"/>
        <w:rPr>
          <w:sz w:val="24"/>
        </w:rPr>
      </w:pPr>
      <w:r>
        <w:rPr>
          <w:noProof/>
          <w:sz w:val="24"/>
        </w:rPr>
        <w:t>1.2.</w:t>
      </w:r>
      <w:r>
        <w:rPr>
          <w:sz w:val="24"/>
        </w:rPr>
        <w:t xml:space="preserve"> Палата осуществляет свою деятельность в соответствии с Конституцией Российской Федерации, Гражданским кодексом Р</w:t>
      </w:r>
      <w:r w:rsidR="00671B9C">
        <w:rPr>
          <w:sz w:val="24"/>
        </w:rPr>
        <w:t>оссийской Федерации</w:t>
      </w:r>
      <w:r>
        <w:rPr>
          <w:sz w:val="24"/>
        </w:rPr>
        <w:t>, Федеральным законом от</w:t>
      </w:r>
      <w:r>
        <w:rPr>
          <w:noProof/>
          <w:sz w:val="24"/>
        </w:rPr>
        <w:t xml:space="preserve"> 12.01.1996</w:t>
      </w:r>
      <w:r>
        <w:rPr>
          <w:sz w:val="24"/>
        </w:rPr>
        <w:t xml:space="preserve"> г.</w:t>
      </w:r>
      <w:r w:rsidRPr="003F507A">
        <w:rPr>
          <w:sz w:val="24"/>
        </w:rPr>
        <w:t xml:space="preserve"> </w:t>
      </w:r>
      <w:r>
        <w:rPr>
          <w:sz w:val="24"/>
        </w:rPr>
        <w:t>№ 7-ФЗ «О некоммерческих организациях»,  Федеральным законом от 31.05.2002 №</w:t>
      </w:r>
      <w:r w:rsidR="003A1C5E">
        <w:rPr>
          <w:sz w:val="24"/>
        </w:rPr>
        <w:t xml:space="preserve"> </w:t>
      </w:r>
      <w:r>
        <w:rPr>
          <w:sz w:val="24"/>
        </w:rPr>
        <w:t>63-ФЗ «Об адвокатской деятельности и адвокатуре в Российской Федерации», и настоящим Уставом.</w:t>
      </w:r>
    </w:p>
    <w:p w:rsidR="00CC6018" w:rsidRDefault="00CC6018" w:rsidP="00CC6018">
      <w:pPr>
        <w:spacing w:line="240" w:lineRule="auto"/>
        <w:ind w:firstLine="567"/>
        <w:jc w:val="both"/>
        <w:rPr>
          <w:sz w:val="24"/>
        </w:rPr>
      </w:pPr>
      <w:r>
        <w:rPr>
          <w:noProof/>
          <w:sz w:val="24"/>
        </w:rPr>
        <w:t>1.3.</w:t>
      </w:r>
      <w:r>
        <w:rPr>
          <w:sz w:val="24"/>
        </w:rPr>
        <w:t xml:space="preserve">  Срок деятельности палаты не ограничен.</w:t>
      </w:r>
    </w:p>
    <w:p w:rsidR="00CC6018" w:rsidRDefault="00CC6018" w:rsidP="00CC6018">
      <w:pPr>
        <w:spacing w:line="240" w:lineRule="auto"/>
        <w:ind w:firstLine="567"/>
        <w:jc w:val="both"/>
        <w:rPr>
          <w:sz w:val="24"/>
        </w:rPr>
      </w:pPr>
      <w:r>
        <w:rPr>
          <w:sz w:val="24"/>
        </w:rPr>
        <w:t>1.4.  Наименование организации</w:t>
      </w:r>
      <w:r w:rsidR="006A6DF8">
        <w:rPr>
          <w:sz w:val="24"/>
        </w:rPr>
        <w:t xml:space="preserve"> на русском языке: Адвокатская п</w:t>
      </w:r>
      <w:r>
        <w:rPr>
          <w:sz w:val="24"/>
        </w:rPr>
        <w:t>алата Брянской области.</w:t>
      </w:r>
    </w:p>
    <w:p w:rsidR="00CC6018" w:rsidRPr="002818E5" w:rsidRDefault="00CC6018" w:rsidP="00CC6018">
      <w:pPr>
        <w:shd w:val="clear" w:color="auto" w:fill="FFFFFF"/>
        <w:tabs>
          <w:tab w:val="left" w:pos="874"/>
        </w:tabs>
        <w:spacing w:before="10" w:line="274" w:lineRule="exact"/>
      </w:pPr>
      <w:r>
        <w:t xml:space="preserve"> С</w:t>
      </w:r>
      <w:r>
        <w:rPr>
          <w:color w:val="000000"/>
          <w:sz w:val="24"/>
          <w:szCs w:val="24"/>
        </w:rPr>
        <w:t>окращённое наименование на русском языке – АПБО.</w:t>
      </w:r>
    </w:p>
    <w:p w:rsidR="00CC6018" w:rsidRDefault="00CC6018" w:rsidP="00CC6018">
      <w:pPr>
        <w:spacing w:line="240" w:lineRule="auto"/>
        <w:ind w:firstLine="567"/>
        <w:jc w:val="both"/>
        <w:rPr>
          <w:sz w:val="24"/>
        </w:rPr>
      </w:pPr>
      <w:r>
        <w:rPr>
          <w:sz w:val="24"/>
        </w:rPr>
        <w:t xml:space="preserve">Наименование организации на английском языке: </w:t>
      </w:r>
      <w:proofErr w:type="gramStart"/>
      <w:r>
        <w:rPr>
          <w:sz w:val="24"/>
          <w:lang w:val="en-US"/>
        </w:rPr>
        <w:t>THE</w:t>
      </w:r>
      <w:r>
        <w:rPr>
          <w:sz w:val="24"/>
        </w:rPr>
        <w:t xml:space="preserve"> </w:t>
      </w:r>
      <w:r>
        <w:rPr>
          <w:sz w:val="24"/>
          <w:lang w:val="en-US"/>
        </w:rPr>
        <w:t>BAR</w:t>
      </w:r>
      <w:r>
        <w:rPr>
          <w:sz w:val="24"/>
        </w:rPr>
        <w:t xml:space="preserve"> </w:t>
      </w:r>
      <w:r>
        <w:rPr>
          <w:sz w:val="24"/>
          <w:lang w:val="en-US"/>
        </w:rPr>
        <w:t>CHAMBERS</w:t>
      </w:r>
      <w:r>
        <w:rPr>
          <w:sz w:val="24"/>
        </w:rPr>
        <w:t xml:space="preserve"> </w:t>
      </w:r>
      <w:r>
        <w:rPr>
          <w:sz w:val="24"/>
          <w:lang w:val="en-US"/>
        </w:rPr>
        <w:t>OF</w:t>
      </w:r>
      <w:r>
        <w:rPr>
          <w:sz w:val="24"/>
        </w:rPr>
        <w:t xml:space="preserve"> </w:t>
      </w:r>
      <w:r>
        <w:rPr>
          <w:sz w:val="24"/>
          <w:lang w:val="en-US"/>
        </w:rPr>
        <w:t>BRYANSK</w:t>
      </w:r>
      <w:r>
        <w:rPr>
          <w:sz w:val="24"/>
        </w:rPr>
        <w:t xml:space="preserve"> </w:t>
      </w:r>
      <w:r>
        <w:rPr>
          <w:sz w:val="24"/>
          <w:lang w:val="en-US"/>
        </w:rPr>
        <w:t>REGION</w:t>
      </w:r>
      <w:r>
        <w:rPr>
          <w:sz w:val="24"/>
        </w:rPr>
        <w:t>.</w:t>
      </w:r>
      <w:proofErr w:type="gramEnd"/>
    </w:p>
    <w:p w:rsidR="00CC6018" w:rsidRPr="00B905C3" w:rsidRDefault="00CC6018" w:rsidP="00CC6018">
      <w:pPr>
        <w:spacing w:line="240" w:lineRule="auto"/>
        <w:ind w:firstLine="567"/>
        <w:jc w:val="both"/>
        <w:rPr>
          <w:sz w:val="24"/>
        </w:rPr>
      </w:pPr>
      <w:r>
        <w:rPr>
          <w:sz w:val="24"/>
        </w:rPr>
        <w:t>1.5.   Место</w:t>
      </w:r>
      <w:r w:rsidR="006A6DF8">
        <w:rPr>
          <w:sz w:val="24"/>
        </w:rPr>
        <w:t xml:space="preserve"> нахождения </w:t>
      </w:r>
      <w:r>
        <w:rPr>
          <w:sz w:val="24"/>
        </w:rPr>
        <w:t xml:space="preserve"> Палаты: </w:t>
      </w:r>
      <w:smartTag w:uri="urn:schemas-microsoft-com:office:smarttags" w:element="metricconverter">
        <w:smartTagPr>
          <w:attr w:name="ProductID" w:val="241050, г"/>
        </w:smartTagPr>
        <w:r>
          <w:rPr>
            <w:sz w:val="24"/>
          </w:rPr>
          <w:t>241050, г</w:t>
        </w:r>
      </w:smartTag>
      <w:r w:rsidR="00B905C3">
        <w:rPr>
          <w:sz w:val="24"/>
        </w:rPr>
        <w:t>.</w:t>
      </w:r>
      <w:r w:rsidR="006A3CC8">
        <w:rPr>
          <w:sz w:val="24"/>
        </w:rPr>
        <w:t xml:space="preserve"> </w:t>
      </w:r>
      <w:r w:rsidR="00B905C3">
        <w:rPr>
          <w:sz w:val="24"/>
        </w:rPr>
        <w:t>Брянск, ул.</w:t>
      </w:r>
      <w:r w:rsidR="006A3CC8">
        <w:rPr>
          <w:sz w:val="24"/>
        </w:rPr>
        <w:t xml:space="preserve"> </w:t>
      </w:r>
      <w:proofErr w:type="gramStart"/>
      <w:r w:rsidR="00B905C3">
        <w:rPr>
          <w:sz w:val="24"/>
        </w:rPr>
        <w:t>Степная</w:t>
      </w:r>
      <w:proofErr w:type="gramEnd"/>
      <w:r w:rsidR="00B905C3">
        <w:rPr>
          <w:sz w:val="24"/>
        </w:rPr>
        <w:t>, д.</w:t>
      </w:r>
      <w:r w:rsidR="006A3CC8">
        <w:rPr>
          <w:sz w:val="24"/>
        </w:rPr>
        <w:t xml:space="preserve"> </w:t>
      </w:r>
      <w:r w:rsidR="00B905C3">
        <w:rPr>
          <w:sz w:val="24"/>
        </w:rPr>
        <w:t xml:space="preserve">10, помещение </w:t>
      </w:r>
      <w:r w:rsidR="00B905C3">
        <w:rPr>
          <w:sz w:val="24"/>
          <w:lang w:val="en-US"/>
        </w:rPr>
        <w:t>XV</w:t>
      </w:r>
      <w:r w:rsidR="00B905C3">
        <w:rPr>
          <w:sz w:val="24"/>
        </w:rPr>
        <w:t>.</w:t>
      </w:r>
    </w:p>
    <w:p w:rsidR="00CC6018" w:rsidRDefault="00CC6018" w:rsidP="00CC6018">
      <w:pPr>
        <w:pStyle w:val="21"/>
      </w:pPr>
      <w:r>
        <w:t xml:space="preserve">1.6. Палата является юридическим лицом, обладает обособленным имуществом, имеет самостоятельный баланс, открывает расчетный и другие счета в банках в соответствии с законодательством Российской Федерации, имеет печать, штампы, бланки со своим полным наименованием на русском языке. </w:t>
      </w:r>
    </w:p>
    <w:p w:rsidR="00671B9C" w:rsidRDefault="00671B9C" w:rsidP="00CC6018">
      <w:pPr>
        <w:pStyle w:val="21"/>
      </w:pPr>
      <w:r>
        <w:t>У Палаты имеется символика – эмблема. Эмблема Палаты представляет собой заостренный внизу с двумя изгибами во главе геральдический щит синего цвета</w:t>
      </w:r>
      <w:r w:rsidR="000168F0">
        <w:t xml:space="preserve">, обрамленный золотой каймой. Щит обрамлен вверху по сторонам золотыми лавровой (слева) и дубовой (справа) ветвями, внизу – лентой красного цвета с надписью Адвокатская палата Брянской области, выполненной буквами желтого цвета. В центре щита – золотой столп. На столпе – золотая чаша с красным </w:t>
      </w:r>
      <w:proofErr w:type="spellStart"/>
      <w:r w:rsidR="000168F0">
        <w:t>трехязыковым</w:t>
      </w:r>
      <w:proofErr w:type="spellEnd"/>
      <w:r w:rsidR="000168F0">
        <w:t>, окаймленным золотом пламенем. В центре столпа в прямоугольном поле расположена надпись «</w:t>
      </w:r>
      <w:proofErr w:type="spellStart"/>
      <w:r w:rsidR="000168F0">
        <w:t>Законъ</w:t>
      </w:r>
      <w:proofErr w:type="spellEnd"/>
      <w:r w:rsidR="000168F0">
        <w:t xml:space="preserve">», выполненная в золотом цвете. </w:t>
      </w:r>
    </w:p>
    <w:p w:rsidR="00CC6018" w:rsidRDefault="00CC6018" w:rsidP="00CC6018">
      <w:pPr>
        <w:spacing w:line="240" w:lineRule="auto"/>
        <w:ind w:firstLine="567"/>
        <w:jc w:val="both"/>
        <w:rPr>
          <w:sz w:val="24"/>
        </w:rPr>
      </w:pPr>
      <w:r>
        <w:rPr>
          <w:noProof/>
          <w:sz w:val="24"/>
        </w:rPr>
        <w:t xml:space="preserve">1.7. </w:t>
      </w:r>
      <w:r>
        <w:rPr>
          <w:sz w:val="24"/>
        </w:rPr>
        <w:t>Для достижения целей, определенных настоящим Уставом, Палата является участником гражданского оборота, от своего имени совершает сделки, соответствующие целям деятельности Палаты,  другие акты юридического характера, может быть истцом и ответчиком в суде, арбитражном или третейском суде, заявителем в Конституционном Суде Российской Федерации  в порядке, определенном законодательством Российской Федерации.</w:t>
      </w:r>
    </w:p>
    <w:p w:rsidR="00CC6018" w:rsidRPr="00381F32" w:rsidRDefault="00CC6018" w:rsidP="00CC6018">
      <w:pPr>
        <w:spacing w:line="240" w:lineRule="auto"/>
        <w:ind w:firstLine="567"/>
        <w:jc w:val="both"/>
        <w:rPr>
          <w:sz w:val="24"/>
        </w:rPr>
      </w:pPr>
      <w:r>
        <w:rPr>
          <w:noProof/>
          <w:sz w:val="24"/>
        </w:rPr>
        <w:t>1.8.</w:t>
      </w:r>
      <w:r>
        <w:rPr>
          <w:sz w:val="24"/>
        </w:rPr>
        <w:t xml:space="preserve"> Палата приобретает права юридического лица с момента </w:t>
      </w:r>
      <w:r w:rsidRPr="00381F32">
        <w:rPr>
          <w:sz w:val="24"/>
        </w:rPr>
        <w:t>внесения в единый государственный реестр юридических лиц сведений о ее создании.</w:t>
      </w:r>
    </w:p>
    <w:p w:rsidR="00CC6018" w:rsidRDefault="00CC6018" w:rsidP="00CC6018">
      <w:pPr>
        <w:tabs>
          <w:tab w:val="num" w:pos="0"/>
        </w:tabs>
        <w:spacing w:line="240" w:lineRule="auto"/>
        <w:ind w:firstLine="567"/>
        <w:jc w:val="both"/>
        <w:rPr>
          <w:sz w:val="24"/>
        </w:rPr>
      </w:pPr>
      <w:r>
        <w:rPr>
          <w:noProof/>
          <w:sz w:val="24"/>
        </w:rPr>
        <w:t>1.9.</w:t>
      </w:r>
      <w:r>
        <w:rPr>
          <w:sz w:val="24"/>
        </w:rPr>
        <w:t xml:space="preserve"> Палата  </w:t>
      </w:r>
      <w:r w:rsidRPr="00381F32">
        <w:rPr>
          <w:sz w:val="24"/>
        </w:rPr>
        <w:t>не вправе</w:t>
      </w:r>
      <w:r>
        <w:rPr>
          <w:sz w:val="24"/>
        </w:rPr>
        <w:t xml:space="preserve"> организовывать филиалы на территории других субъектов Российской Федерации.</w:t>
      </w:r>
    </w:p>
    <w:p w:rsidR="00CC6018" w:rsidRDefault="00CC6018" w:rsidP="00CC6018">
      <w:pPr>
        <w:tabs>
          <w:tab w:val="num" w:pos="0"/>
        </w:tabs>
        <w:spacing w:line="240" w:lineRule="auto"/>
        <w:ind w:firstLine="567"/>
        <w:jc w:val="both"/>
        <w:rPr>
          <w:sz w:val="24"/>
        </w:rPr>
      </w:pPr>
      <w:r>
        <w:rPr>
          <w:sz w:val="24"/>
        </w:rPr>
        <w:t xml:space="preserve">1.10. Вмешательство  в деятельность Палаты  государственных органов и общественных  организаций,  </w:t>
      </w:r>
      <w:proofErr w:type="gramStart"/>
      <w:r>
        <w:rPr>
          <w:sz w:val="24"/>
        </w:rPr>
        <w:t>кроме</w:t>
      </w:r>
      <w:proofErr w:type="gramEnd"/>
      <w:r>
        <w:rPr>
          <w:sz w:val="24"/>
        </w:rPr>
        <w:t xml:space="preserve"> специально </w:t>
      </w:r>
      <w:proofErr w:type="gramStart"/>
      <w:r>
        <w:rPr>
          <w:sz w:val="24"/>
        </w:rPr>
        <w:t>на</w:t>
      </w:r>
      <w:proofErr w:type="gramEnd"/>
      <w:r>
        <w:rPr>
          <w:sz w:val="24"/>
        </w:rPr>
        <w:t xml:space="preserve"> то уполномоченных законодательством</w:t>
      </w:r>
      <w:r w:rsidR="006A6DF8">
        <w:rPr>
          <w:sz w:val="24"/>
        </w:rPr>
        <w:t xml:space="preserve"> Российской Федерации</w:t>
      </w:r>
      <w:r>
        <w:rPr>
          <w:sz w:val="24"/>
        </w:rPr>
        <w:t>, не допускается.</w:t>
      </w:r>
    </w:p>
    <w:p w:rsidR="00CC6018" w:rsidRDefault="00CC6018" w:rsidP="00CC6018">
      <w:pPr>
        <w:spacing w:line="240" w:lineRule="auto"/>
        <w:ind w:left="567" w:firstLine="0"/>
        <w:rPr>
          <w:sz w:val="24"/>
        </w:rPr>
      </w:pPr>
    </w:p>
    <w:p w:rsidR="00CC6018" w:rsidRDefault="00CC6018" w:rsidP="00CC6018">
      <w:pPr>
        <w:numPr>
          <w:ilvl w:val="0"/>
          <w:numId w:val="1"/>
        </w:numPr>
        <w:spacing w:line="240" w:lineRule="auto"/>
        <w:jc w:val="center"/>
        <w:rPr>
          <w:b/>
          <w:sz w:val="24"/>
        </w:rPr>
      </w:pPr>
      <w:r>
        <w:rPr>
          <w:b/>
          <w:sz w:val="24"/>
        </w:rPr>
        <w:t>ЦЕЛИ И ПРЕДМЕТ ДЕЯТЕЛЬНОСТИ ПАЛАТЫ</w:t>
      </w:r>
    </w:p>
    <w:p w:rsidR="00CC6018" w:rsidRPr="002818E5" w:rsidRDefault="00CC6018" w:rsidP="00CC6018">
      <w:pPr>
        <w:spacing w:line="240" w:lineRule="auto"/>
        <w:ind w:left="360" w:firstLine="0"/>
        <w:rPr>
          <w:b/>
          <w:sz w:val="24"/>
        </w:rPr>
      </w:pPr>
    </w:p>
    <w:p w:rsidR="00CC6018" w:rsidRDefault="00CC6018" w:rsidP="00CC6018">
      <w:pPr>
        <w:spacing w:line="240" w:lineRule="auto"/>
        <w:ind w:firstLine="567"/>
        <w:jc w:val="both"/>
        <w:rPr>
          <w:sz w:val="24"/>
        </w:rPr>
      </w:pPr>
      <w:r>
        <w:rPr>
          <w:noProof/>
          <w:sz w:val="24"/>
        </w:rPr>
        <w:t>2.1.</w:t>
      </w:r>
      <w:r>
        <w:rPr>
          <w:sz w:val="24"/>
        </w:rPr>
        <w:t xml:space="preserve"> Целями деятельности Палаты являются:</w:t>
      </w:r>
    </w:p>
    <w:p w:rsidR="00CC6018" w:rsidRDefault="00CC6018" w:rsidP="00CC6018">
      <w:pPr>
        <w:numPr>
          <w:ilvl w:val="0"/>
          <w:numId w:val="11"/>
        </w:numPr>
        <w:spacing w:line="240" w:lineRule="auto"/>
        <w:jc w:val="both"/>
        <w:rPr>
          <w:sz w:val="24"/>
        </w:rPr>
      </w:pPr>
      <w:r>
        <w:rPr>
          <w:sz w:val="24"/>
        </w:rPr>
        <w:t>создание  на территории Брянской области профессионального объединения адвокатов, действующего на основе принципов законности, независимости и самоуправления;</w:t>
      </w:r>
    </w:p>
    <w:p w:rsidR="00CC6018" w:rsidRDefault="00CC6018" w:rsidP="00CC6018">
      <w:pPr>
        <w:numPr>
          <w:ilvl w:val="0"/>
          <w:numId w:val="11"/>
        </w:numPr>
        <w:spacing w:line="240" w:lineRule="auto"/>
        <w:jc w:val="both"/>
        <w:rPr>
          <w:sz w:val="24"/>
        </w:rPr>
      </w:pPr>
      <w:r>
        <w:rPr>
          <w:sz w:val="24"/>
        </w:rPr>
        <w:t>представительство и защита интересов адвокатов</w:t>
      </w:r>
      <w:r>
        <w:rPr>
          <w:noProof/>
          <w:sz w:val="24"/>
        </w:rPr>
        <w:t xml:space="preserve"> –</w:t>
      </w:r>
      <w:r>
        <w:rPr>
          <w:sz w:val="24"/>
        </w:rPr>
        <w:t xml:space="preserve"> членов Палаты в органах государственной власти, органах местного самоуправления, общественных объединениях и иных организациях;</w:t>
      </w:r>
    </w:p>
    <w:p w:rsidR="00CC6018" w:rsidRDefault="00CC6018" w:rsidP="00CC6018">
      <w:pPr>
        <w:numPr>
          <w:ilvl w:val="0"/>
          <w:numId w:val="11"/>
        </w:numPr>
        <w:spacing w:line="240" w:lineRule="auto"/>
        <w:jc w:val="both"/>
        <w:rPr>
          <w:sz w:val="24"/>
        </w:rPr>
      </w:pPr>
      <w:r>
        <w:rPr>
          <w:sz w:val="24"/>
        </w:rPr>
        <w:t>обеспечение   оказания   квалифицированной   юридической помощи, ее доступности для населения на всей территории Брянской  области;</w:t>
      </w:r>
    </w:p>
    <w:p w:rsidR="00CC6018" w:rsidRDefault="00CC6018" w:rsidP="00CC6018">
      <w:pPr>
        <w:numPr>
          <w:ilvl w:val="0"/>
          <w:numId w:val="11"/>
        </w:numPr>
        <w:spacing w:line="240" w:lineRule="auto"/>
        <w:jc w:val="both"/>
        <w:rPr>
          <w:sz w:val="24"/>
        </w:rPr>
      </w:pPr>
      <w:r>
        <w:rPr>
          <w:sz w:val="24"/>
        </w:rPr>
        <w:t>организация юридической помощи, оказываемой  гражданам Российской Федерации бесплатно;</w:t>
      </w:r>
    </w:p>
    <w:p w:rsidR="00CC6018" w:rsidRDefault="00CC6018" w:rsidP="00CC6018">
      <w:pPr>
        <w:numPr>
          <w:ilvl w:val="0"/>
          <w:numId w:val="11"/>
        </w:numPr>
        <w:spacing w:line="240" w:lineRule="auto"/>
        <w:jc w:val="both"/>
        <w:rPr>
          <w:sz w:val="24"/>
        </w:rPr>
      </w:pPr>
      <w:proofErr w:type="gramStart"/>
      <w:r>
        <w:rPr>
          <w:sz w:val="24"/>
        </w:rPr>
        <w:lastRenderedPageBreak/>
        <w:t>контроль за</w:t>
      </w:r>
      <w:proofErr w:type="gramEnd"/>
      <w:r>
        <w:rPr>
          <w:sz w:val="24"/>
        </w:rPr>
        <w:t xml:space="preserve"> профессиональной подготовкой лиц, допускаемых к адвокатской деятельности</w:t>
      </w:r>
      <w:r w:rsidR="003A1C5E">
        <w:rPr>
          <w:sz w:val="24"/>
        </w:rPr>
        <w:t>, и соблюдением адвокатами К</w:t>
      </w:r>
      <w:r>
        <w:rPr>
          <w:sz w:val="24"/>
        </w:rPr>
        <w:t>одекса профессиональной этики адвоката;</w:t>
      </w:r>
    </w:p>
    <w:p w:rsidR="00CC6018" w:rsidRDefault="00CC6018" w:rsidP="00CC6018">
      <w:pPr>
        <w:numPr>
          <w:ilvl w:val="0"/>
          <w:numId w:val="11"/>
        </w:numPr>
        <w:spacing w:line="240" w:lineRule="auto"/>
        <w:jc w:val="both"/>
        <w:rPr>
          <w:sz w:val="24"/>
        </w:rPr>
      </w:pPr>
      <w:r>
        <w:rPr>
          <w:sz w:val="24"/>
        </w:rPr>
        <w:t>внесение с учетом мнения адвокатского сообщества в федеральные и областные законодательные органы  предложений по совершенствованию законодательства, регулирующего организацию и деятельность  адвокатуры.</w:t>
      </w:r>
    </w:p>
    <w:p w:rsidR="00CC6018" w:rsidRPr="001C3F8E" w:rsidRDefault="00CC6018" w:rsidP="00CC6018">
      <w:pPr>
        <w:pStyle w:val="a8"/>
        <w:numPr>
          <w:ilvl w:val="1"/>
          <w:numId w:val="16"/>
        </w:numPr>
        <w:shd w:val="clear" w:color="auto" w:fill="FFFFFF"/>
        <w:tabs>
          <w:tab w:val="left" w:pos="1157"/>
        </w:tabs>
        <w:autoSpaceDE w:val="0"/>
        <w:autoSpaceDN w:val="0"/>
        <w:adjustRightInd w:val="0"/>
        <w:spacing w:before="115" w:line="274" w:lineRule="exact"/>
        <w:jc w:val="both"/>
        <w:rPr>
          <w:color w:val="000000"/>
          <w:spacing w:val="-5"/>
          <w:sz w:val="24"/>
          <w:szCs w:val="24"/>
        </w:rPr>
      </w:pPr>
      <w:r>
        <w:rPr>
          <w:color w:val="000000"/>
          <w:spacing w:val="-1"/>
          <w:sz w:val="24"/>
          <w:szCs w:val="24"/>
        </w:rPr>
        <w:t xml:space="preserve"> </w:t>
      </w:r>
      <w:r w:rsidRPr="001C3F8E">
        <w:rPr>
          <w:color w:val="000000"/>
          <w:spacing w:val="-1"/>
          <w:sz w:val="24"/>
          <w:szCs w:val="24"/>
        </w:rPr>
        <w:t>Предметом деятельности  Палаты  является:</w:t>
      </w:r>
    </w:p>
    <w:p w:rsidR="00CC6018" w:rsidRDefault="00CC6018" w:rsidP="00CC6018">
      <w:pPr>
        <w:jc w:val="both"/>
        <w:rPr>
          <w:sz w:val="2"/>
          <w:szCs w:val="2"/>
        </w:rPr>
      </w:pPr>
    </w:p>
    <w:p w:rsidR="00CC6018" w:rsidRDefault="00CC6018" w:rsidP="00CC6018">
      <w:pPr>
        <w:numPr>
          <w:ilvl w:val="0"/>
          <w:numId w:val="15"/>
        </w:numPr>
        <w:shd w:val="clear" w:color="auto" w:fill="FFFFFF"/>
        <w:tabs>
          <w:tab w:val="left" w:pos="874"/>
        </w:tabs>
        <w:autoSpaceDE w:val="0"/>
        <w:autoSpaceDN w:val="0"/>
        <w:adjustRightInd w:val="0"/>
        <w:spacing w:before="5" w:line="274" w:lineRule="exact"/>
        <w:ind w:firstLine="734"/>
        <w:jc w:val="both"/>
        <w:rPr>
          <w:color w:val="000000"/>
          <w:sz w:val="24"/>
          <w:szCs w:val="24"/>
        </w:rPr>
      </w:pPr>
      <w:r>
        <w:rPr>
          <w:color w:val="000000"/>
          <w:spacing w:val="1"/>
          <w:sz w:val="24"/>
          <w:szCs w:val="24"/>
        </w:rPr>
        <w:t>развитие института адвокатуры и объединение адвокатов для выполнения ими про</w:t>
      </w:r>
      <w:r>
        <w:rPr>
          <w:color w:val="000000"/>
          <w:spacing w:val="1"/>
          <w:sz w:val="24"/>
          <w:szCs w:val="24"/>
        </w:rPr>
        <w:softHyphen/>
      </w:r>
      <w:r>
        <w:rPr>
          <w:color w:val="000000"/>
          <w:spacing w:val="-1"/>
          <w:sz w:val="24"/>
          <w:szCs w:val="24"/>
        </w:rPr>
        <w:t>фессиональных задач;</w:t>
      </w:r>
    </w:p>
    <w:p w:rsidR="00CC6018" w:rsidRDefault="00CC6018" w:rsidP="00CC6018">
      <w:pPr>
        <w:spacing w:line="240" w:lineRule="auto"/>
        <w:ind w:firstLine="0"/>
        <w:jc w:val="both"/>
        <w:rPr>
          <w:sz w:val="24"/>
        </w:rPr>
      </w:pPr>
      <w:r>
        <w:rPr>
          <w:noProof/>
          <w:sz w:val="24"/>
        </w:rPr>
        <w:t xml:space="preserve">            - </w:t>
      </w:r>
      <w:r>
        <w:rPr>
          <w:sz w:val="24"/>
        </w:rPr>
        <w:t xml:space="preserve">определение порядка прохождения стажировки в адвокатских образованиях и </w:t>
      </w:r>
      <w:proofErr w:type="gramStart"/>
      <w:r>
        <w:rPr>
          <w:sz w:val="24"/>
        </w:rPr>
        <w:t>контроль  за</w:t>
      </w:r>
      <w:proofErr w:type="gramEnd"/>
      <w:r>
        <w:rPr>
          <w:sz w:val="24"/>
        </w:rPr>
        <w:t xml:space="preserve"> его  соблюдением;</w:t>
      </w:r>
    </w:p>
    <w:p w:rsidR="00CC6018" w:rsidRDefault="00CC6018" w:rsidP="00CC6018">
      <w:pPr>
        <w:spacing w:line="240" w:lineRule="auto"/>
        <w:ind w:firstLine="0"/>
        <w:jc w:val="both"/>
        <w:rPr>
          <w:sz w:val="24"/>
        </w:rPr>
      </w:pPr>
      <w:r>
        <w:rPr>
          <w:sz w:val="24"/>
        </w:rPr>
        <w:t xml:space="preserve">            - ведение  реестра адвокатских образований Брянской  области.</w:t>
      </w:r>
    </w:p>
    <w:p w:rsidR="00CC6018" w:rsidRDefault="00CC6018" w:rsidP="00CC6018">
      <w:pPr>
        <w:spacing w:line="240" w:lineRule="auto"/>
        <w:ind w:firstLine="0"/>
        <w:jc w:val="both"/>
        <w:rPr>
          <w:sz w:val="24"/>
        </w:rPr>
      </w:pPr>
    </w:p>
    <w:p w:rsidR="00CC6018" w:rsidRDefault="00CC6018" w:rsidP="00CC6018">
      <w:pPr>
        <w:pStyle w:val="21"/>
        <w:numPr>
          <w:ilvl w:val="1"/>
          <w:numId w:val="1"/>
        </w:numPr>
      </w:pPr>
      <w:r>
        <w:t xml:space="preserve">Палата не вправе заниматься предпринимательской деятельностью или осуществлять адвокатскую деятельность от своего имени. </w:t>
      </w:r>
    </w:p>
    <w:p w:rsidR="00CC6018" w:rsidRDefault="00CC6018" w:rsidP="00CC6018">
      <w:pPr>
        <w:pStyle w:val="21"/>
        <w:jc w:val="center"/>
        <w:rPr>
          <w:b/>
        </w:rPr>
      </w:pPr>
    </w:p>
    <w:p w:rsidR="00CC6018" w:rsidRDefault="00CC6018" w:rsidP="00CC6018">
      <w:pPr>
        <w:spacing w:line="240" w:lineRule="auto"/>
        <w:ind w:firstLine="567"/>
        <w:jc w:val="center"/>
        <w:rPr>
          <w:b/>
          <w:sz w:val="24"/>
        </w:rPr>
      </w:pPr>
      <w:r>
        <w:rPr>
          <w:b/>
          <w:sz w:val="24"/>
        </w:rPr>
        <w:t>3. ОСНОВАНИЯ И ПОРЯДОК ПРИОБРЕТЕНИЯ И ПРЕКРАЩЕНИЯ</w:t>
      </w:r>
    </w:p>
    <w:p w:rsidR="00CC6018" w:rsidRDefault="00CC6018" w:rsidP="00CC6018">
      <w:pPr>
        <w:spacing w:line="240" w:lineRule="auto"/>
        <w:ind w:firstLine="567"/>
        <w:jc w:val="center"/>
        <w:rPr>
          <w:b/>
          <w:sz w:val="24"/>
        </w:rPr>
      </w:pPr>
      <w:r>
        <w:rPr>
          <w:b/>
          <w:sz w:val="24"/>
        </w:rPr>
        <w:t>ЧЛЕНСТВА  В  ПАЛАТЕ</w:t>
      </w:r>
    </w:p>
    <w:p w:rsidR="00CC6018" w:rsidRDefault="00CC6018" w:rsidP="00CC6018">
      <w:pPr>
        <w:spacing w:line="240" w:lineRule="auto"/>
        <w:ind w:firstLine="567"/>
        <w:rPr>
          <w:sz w:val="24"/>
        </w:rPr>
      </w:pPr>
    </w:p>
    <w:p w:rsidR="00CC6018" w:rsidRDefault="00CC6018" w:rsidP="00CC6018">
      <w:pPr>
        <w:spacing w:line="240" w:lineRule="auto"/>
        <w:ind w:firstLine="567"/>
        <w:jc w:val="both"/>
        <w:rPr>
          <w:sz w:val="24"/>
        </w:rPr>
      </w:pPr>
      <w:r>
        <w:rPr>
          <w:noProof/>
          <w:sz w:val="24"/>
        </w:rPr>
        <w:t>3.1.</w:t>
      </w:r>
      <w:r>
        <w:rPr>
          <w:sz w:val="24"/>
        </w:rPr>
        <w:t xml:space="preserve">   Членство в Палате приобретается:</w:t>
      </w:r>
    </w:p>
    <w:p w:rsidR="00CC6018" w:rsidRDefault="00CC6018" w:rsidP="00CC6018">
      <w:pPr>
        <w:spacing w:line="240" w:lineRule="auto"/>
        <w:ind w:firstLine="567"/>
        <w:jc w:val="both"/>
        <w:rPr>
          <w:noProof/>
          <w:sz w:val="24"/>
        </w:rPr>
      </w:pPr>
      <w:r>
        <w:rPr>
          <w:noProof/>
          <w:sz w:val="24"/>
        </w:rPr>
        <w:t>3.1.1. Со дня принятия присяги претендент получает статус адвоката и становится членом Палаты;</w:t>
      </w:r>
    </w:p>
    <w:p w:rsidR="00CC6018" w:rsidRDefault="00CC6018" w:rsidP="00CC6018">
      <w:pPr>
        <w:spacing w:line="240" w:lineRule="auto"/>
        <w:ind w:firstLine="567"/>
        <w:jc w:val="both"/>
        <w:rPr>
          <w:sz w:val="24"/>
        </w:rPr>
      </w:pPr>
      <w:r>
        <w:rPr>
          <w:noProof/>
          <w:sz w:val="24"/>
        </w:rPr>
        <w:t xml:space="preserve">3.1.2. </w:t>
      </w:r>
      <w:r>
        <w:rPr>
          <w:sz w:val="24"/>
        </w:rPr>
        <w:t xml:space="preserve">Путем направления адвокатом, прекратившим членство в адвокатской палате другого субъекта Российской Федерации, уведомления в адрес Совета Палаты о намерении стать членом Палаты. Совет Палаты </w:t>
      </w:r>
      <w:r w:rsidRPr="00381F32">
        <w:rPr>
          <w:sz w:val="24"/>
        </w:rPr>
        <w:t>в месячный</w:t>
      </w:r>
      <w:r>
        <w:rPr>
          <w:sz w:val="24"/>
        </w:rPr>
        <w:t xml:space="preserve">  срок со дня   получения от адвоката указанного уведомления проверяет сведения об адвокате и выносит решение о приеме данного адвоката в члены Палаты. Об указанном решении Совет в </w:t>
      </w:r>
      <w:r w:rsidRPr="00381F32">
        <w:rPr>
          <w:sz w:val="24"/>
        </w:rPr>
        <w:t>десятидневный</w:t>
      </w:r>
      <w:r>
        <w:rPr>
          <w:sz w:val="24"/>
        </w:rPr>
        <w:t xml:space="preserve">  срок уведомляет орган юстиции Брянской  области и адвоката.</w:t>
      </w:r>
    </w:p>
    <w:p w:rsidR="00CC6018" w:rsidRDefault="00CC6018" w:rsidP="00CC6018">
      <w:pPr>
        <w:spacing w:line="240" w:lineRule="auto"/>
        <w:ind w:firstLine="567"/>
        <w:jc w:val="both"/>
        <w:rPr>
          <w:sz w:val="24"/>
        </w:rPr>
      </w:pPr>
      <w:r>
        <w:rPr>
          <w:noProof/>
          <w:sz w:val="24"/>
        </w:rPr>
        <w:t>3.2.</w:t>
      </w:r>
      <w:r>
        <w:rPr>
          <w:sz w:val="24"/>
        </w:rPr>
        <w:t xml:space="preserve">    Адвокат может одновременно являться членом только одной адвокатской палаты.</w:t>
      </w:r>
    </w:p>
    <w:p w:rsidR="00CC6018" w:rsidRDefault="00CC6018" w:rsidP="00CC6018">
      <w:pPr>
        <w:spacing w:line="240" w:lineRule="auto"/>
        <w:ind w:firstLine="567"/>
        <w:jc w:val="both"/>
        <w:rPr>
          <w:sz w:val="24"/>
        </w:rPr>
      </w:pPr>
      <w:r>
        <w:rPr>
          <w:noProof/>
          <w:sz w:val="24"/>
        </w:rPr>
        <w:t>3.3.</w:t>
      </w:r>
      <w:r>
        <w:rPr>
          <w:sz w:val="24"/>
        </w:rPr>
        <w:t xml:space="preserve">    Основанием утраты членства в Палате являются:</w:t>
      </w:r>
    </w:p>
    <w:p w:rsidR="00CC6018" w:rsidRDefault="00CC6018" w:rsidP="00CC6018">
      <w:pPr>
        <w:spacing w:line="240" w:lineRule="auto"/>
        <w:ind w:firstLine="567"/>
        <w:jc w:val="both"/>
        <w:rPr>
          <w:sz w:val="24"/>
        </w:rPr>
      </w:pPr>
      <w:r>
        <w:rPr>
          <w:noProof/>
          <w:sz w:val="24"/>
        </w:rPr>
        <w:t>- п</w:t>
      </w:r>
      <w:proofErr w:type="spellStart"/>
      <w:r>
        <w:rPr>
          <w:sz w:val="24"/>
        </w:rPr>
        <w:t>рекращение</w:t>
      </w:r>
      <w:proofErr w:type="spellEnd"/>
      <w:r>
        <w:rPr>
          <w:sz w:val="24"/>
        </w:rPr>
        <w:t xml:space="preserve"> статуса адвоката на основании и в порядке, определенном Федеральным законом «Об адвокатской деятельности и адвокатуре в Российской Федерации» и настоящим Уставом.</w:t>
      </w:r>
    </w:p>
    <w:p w:rsidR="00CC6018" w:rsidRDefault="00CC6018" w:rsidP="00CC6018">
      <w:pPr>
        <w:spacing w:line="240" w:lineRule="auto"/>
        <w:ind w:firstLine="567"/>
        <w:jc w:val="both"/>
        <w:rPr>
          <w:sz w:val="24"/>
        </w:rPr>
      </w:pPr>
      <w:r>
        <w:rPr>
          <w:noProof/>
          <w:sz w:val="24"/>
        </w:rPr>
        <w:t>- п</w:t>
      </w:r>
      <w:proofErr w:type="spellStart"/>
      <w:r>
        <w:rPr>
          <w:sz w:val="24"/>
        </w:rPr>
        <w:t>риостановление</w:t>
      </w:r>
      <w:proofErr w:type="spellEnd"/>
      <w:r>
        <w:rPr>
          <w:sz w:val="24"/>
        </w:rPr>
        <w:t xml:space="preserve"> статуса адвоката, поскольку приостановление статуса  предполагает приостановление правомочий члена палаты;</w:t>
      </w:r>
    </w:p>
    <w:p w:rsidR="00CC6018" w:rsidRDefault="00CC6018" w:rsidP="00CC6018">
      <w:pPr>
        <w:spacing w:line="240" w:lineRule="auto"/>
        <w:ind w:firstLine="567"/>
        <w:jc w:val="both"/>
        <w:rPr>
          <w:sz w:val="24"/>
        </w:rPr>
      </w:pPr>
      <w:r>
        <w:rPr>
          <w:noProof/>
          <w:sz w:val="24"/>
        </w:rPr>
        <w:t>- у</w:t>
      </w:r>
      <w:proofErr w:type="spellStart"/>
      <w:r>
        <w:rPr>
          <w:sz w:val="24"/>
        </w:rPr>
        <w:t>ведомление</w:t>
      </w:r>
      <w:proofErr w:type="spellEnd"/>
      <w:r>
        <w:rPr>
          <w:sz w:val="24"/>
        </w:rPr>
        <w:t xml:space="preserve"> адвоката об изменении членства в Палате на членство в адвокатской палате другого субъекта Российской Федерации. При получении такого уведомления Совет Палаты обязан в </w:t>
      </w:r>
      <w:r w:rsidRPr="00381F32">
        <w:rPr>
          <w:sz w:val="24"/>
        </w:rPr>
        <w:t>десятидневный срок</w:t>
      </w:r>
      <w:r>
        <w:rPr>
          <w:sz w:val="24"/>
        </w:rPr>
        <w:t xml:space="preserve"> уведомить орган юстиции Брянской  области о принятом адвокатом решении.</w:t>
      </w:r>
    </w:p>
    <w:p w:rsidR="00CC6018" w:rsidRDefault="00CC6018" w:rsidP="00CC6018">
      <w:pPr>
        <w:spacing w:line="240" w:lineRule="auto"/>
        <w:ind w:firstLine="567"/>
        <w:rPr>
          <w:noProof/>
          <w:sz w:val="24"/>
        </w:rPr>
      </w:pPr>
    </w:p>
    <w:p w:rsidR="00CC6018" w:rsidRDefault="00CC6018" w:rsidP="00CC6018">
      <w:pPr>
        <w:numPr>
          <w:ilvl w:val="0"/>
          <w:numId w:val="14"/>
        </w:numPr>
        <w:spacing w:line="240" w:lineRule="auto"/>
        <w:jc w:val="center"/>
        <w:rPr>
          <w:b/>
          <w:sz w:val="24"/>
        </w:rPr>
      </w:pPr>
      <w:r>
        <w:rPr>
          <w:b/>
          <w:sz w:val="24"/>
        </w:rPr>
        <w:t>ПРАВА И ОБЯЗАННОСТИ ЧЛЕНОВ ПАЛАТЫ</w:t>
      </w:r>
    </w:p>
    <w:p w:rsidR="00CC6018" w:rsidRDefault="00CC6018" w:rsidP="00CC6018">
      <w:pPr>
        <w:spacing w:line="240" w:lineRule="auto"/>
        <w:ind w:firstLine="0"/>
        <w:rPr>
          <w:sz w:val="24"/>
        </w:rPr>
      </w:pPr>
    </w:p>
    <w:p w:rsidR="00CC6018" w:rsidRDefault="00CC6018" w:rsidP="00CC6018">
      <w:pPr>
        <w:spacing w:line="240" w:lineRule="auto"/>
        <w:ind w:firstLine="567"/>
        <w:jc w:val="both"/>
        <w:rPr>
          <w:sz w:val="24"/>
        </w:rPr>
      </w:pPr>
      <w:r>
        <w:rPr>
          <w:noProof/>
          <w:sz w:val="24"/>
        </w:rPr>
        <w:t>4.1.</w:t>
      </w:r>
      <w:r>
        <w:rPr>
          <w:sz w:val="24"/>
        </w:rPr>
        <w:t xml:space="preserve"> Адвокат</w:t>
      </w:r>
      <w:r>
        <w:rPr>
          <w:noProof/>
          <w:sz w:val="24"/>
        </w:rPr>
        <w:t xml:space="preserve"> –</w:t>
      </w:r>
      <w:r>
        <w:rPr>
          <w:sz w:val="24"/>
        </w:rPr>
        <w:t xml:space="preserve"> член Палаты адвокатов имеет право:</w:t>
      </w:r>
    </w:p>
    <w:p w:rsidR="00CC6018" w:rsidRPr="00EB3555" w:rsidRDefault="00CC6018" w:rsidP="00EB3555">
      <w:pPr>
        <w:numPr>
          <w:ilvl w:val="0"/>
          <w:numId w:val="9"/>
        </w:numPr>
        <w:spacing w:line="240" w:lineRule="auto"/>
        <w:jc w:val="both"/>
        <w:rPr>
          <w:sz w:val="24"/>
        </w:rPr>
      </w:pPr>
      <w:r>
        <w:rPr>
          <w:sz w:val="24"/>
        </w:rPr>
        <w:t>принимат</w:t>
      </w:r>
      <w:r w:rsidR="00EB3555">
        <w:rPr>
          <w:sz w:val="24"/>
        </w:rPr>
        <w:t xml:space="preserve">ь участие в деятельности Палаты, </w:t>
      </w:r>
      <w:r w:rsidRPr="00EB3555">
        <w:rPr>
          <w:sz w:val="24"/>
        </w:rPr>
        <w:t>избирать и быть избранным в выборные органы Палаты в соответствии с порядком, определенным Федеральным законом «Об адвокатской деятельности и адвокатуре в Российской Федерации» и настоящим Уставом;</w:t>
      </w:r>
    </w:p>
    <w:p w:rsidR="00CC6018" w:rsidRDefault="00CC6018" w:rsidP="00CC6018">
      <w:pPr>
        <w:numPr>
          <w:ilvl w:val="0"/>
          <w:numId w:val="9"/>
        </w:numPr>
        <w:spacing w:line="240" w:lineRule="auto"/>
        <w:jc w:val="both"/>
        <w:rPr>
          <w:sz w:val="24"/>
        </w:rPr>
      </w:pPr>
      <w:r>
        <w:rPr>
          <w:sz w:val="24"/>
        </w:rPr>
        <w:t>получать всю необходимую информацию о деятельности Палаты путем направления запрос</w:t>
      </w:r>
      <w:r w:rsidR="00EB3555">
        <w:rPr>
          <w:sz w:val="24"/>
        </w:rPr>
        <w:t>а в Совет Палаты</w:t>
      </w:r>
      <w:r>
        <w:rPr>
          <w:sz w:val="24"/>
        </w:rPr>
        <w:t>;</w:t>
      </w:r>
    </w:p>
    <w:p w:rsidR="00CC6018" w:rsidRDefault="00CC6018" w:rsidP="00CC6018">
      <w:pPr>
        <w:numPr>
          <w:ilvl w:val="0"/>
          <w:numId w:val="9"/>
        </w:numPr>
        <w:spacing w:line="240" w:lineRule="auto"/>
        <w:jc w:val="both"/>
        <w:rPr>
          <w:sz w:val="24"/>
        </w:rPr>
      </w:pPr>
      <w:r>
        <w:rPr>
          <w:sz w:val="24"/>
        </w:rPr>
        <w:t>требовать защиты и представления его интересов Палатой в отношениях с государственными и муниципальными органами, общественными и иными организациями;</w:t>
      </w:r>
    </w:p>
    <w:p w:rsidR="00CC6018" w:rsidRDefault="00CC6018" w:rsidP="00CC6018">
      <w:pPr>
        <w:spacing w:line="240" w:lineRule="auto"/>
        <w:ind w:firstLine="567"/>
        <w:jc w:val="both"/>
        <w:rPr>
          <w:sz w:val="24"/>
        </w:rPr>
      </w:pPr>
      <w:r>
        <w:rPr>
          <w:noProof/>
          <w:sz w:val="24"/>
        </w:rPr>
        <w:t>4.2.</w:t>
      </w:r>
      <w:r>
        <w:rPr>
          <w:sz w:val="24"/>
        </w:rPr>
        <w:t xml:space="preserve"> Адвокат обязан:</w:t>
      </w:r>
    </w:p>
    <w:p w:rsidR="00CC6018" w:rsidRDefault="00CC6018" w:rsidP="00CC6018">
      <w:pPr>
        <w:numPr>
          <w:ilvl w:val="0"/>
          <w:numId w:val="10"/>
        </w:numPr>
        <w:spacing w:line="240" w:lineRule="auto"/>
        <w:jc w:val="both"/>
        <w:rPr>
          <w:sz w:val="24"/>
        </w:rPr>
      </w:pPr>
      <w:r>
        <w:rPr>
          <w:sz w:val="24"/>
        </w:rPr>
        <w:t>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CC6018" w:rsidRDefault="00CC6018" w:rsidP="00CC6018">
      <w:pPr>
        <w:numPr>
          <w:ilvl w:val="0"/>
          <w:numId w:val="10"/>
        </w:numPr>
        <w:spacing w:line="240" w:lineRule="auto"/>
        <w:jc w:val="both"/>
        <w:rPr>
          <w:sz w:val="24"/>
        </w:rPr>
      </w:pPr>
      <w:r>
        <w:rPr>
          <w:sz w:val="24"/>
        </w:rPr>
        <w:t xml:space="preserve">исполнять требования закона об обязательном участии </w:t>
      </w:r>
      <w:r w:rsidRPr="00381F32">
        <w:rPr>
          <w:sz w:val="24"/>
        </w:rPr>
        <w:t>адвоката в качестве</w:t>
      </w:r>
      <w:r>
        <w:rPr>
          <w:sz w:val="24"/>
        </w:rPr>
        <w:t xml:space="preserve"> защитника в </w:t>
      </w:r>
      <w:r>
        <w:rPr>
          <w:sz w:val="24"/>
        </w:rPr>
        <w:lastRenderedPageBreak/>
        <w:t>уголовном судопроизводстве по назначению органов дознания, органов предварительно</w:t>
      </w:r>
      <w:r w:rsidR="003A1C5E">
        <w:rPr>
          <w:sz w:val="24"/>
        </w:rPr>
        <w:t>го</w:t>
      </w:r>
      <w:r>
        <w:rPr>
          <w:sz w:val="24"/>
        </w:rPr>
        <w:t xml:space="preserve"> следствия или суда, а также оказывать юридическую помощь гражданам Российской Федерации бесплатно в случаях, предусмотренных законодательством  Российской Федерации;</w:t>
      </w:r>
    </w:p>
    <w:p w:rsidR="00CC6018" w:rsidRDefault="00F5656D" w:rsidP="00CC6018">
      <w:pPr>
        <w:numPr>
          <w:ilvl w:val="0"/>
          <w:numId w:val="10"/>
        </w:numPr>
        <w:spacing w:line="240" w:lineRule="auto"/>
        <w:jc w:val="both"/>
        <w:rPr>
          <w:sz w:val="24"/>
        </w:rPr>
      </w:pPr>
      <w:r>
        <w:rPr>
          <w:sz w:val="24"/>
        </w:rPr>
        <w:t>соблюдать К</w:t>
      </w:r>
      <w:r w:rsidR="00CC6018">
        <w:rPr>
          <w:sz w:val="24"/>
        </w:rPr>
        <w:t>одекс профессиональной этики адвоката;</w:t>
      </w:r>
    </w:p>
    <w:p w:rsidR="00CC6018" w:rsidRDefault="00CC6018" w:rsidP="00CC6018">
      <w:pPr>
        <w:numPr>
          <w:ilvl w:val="0"/>
          <w:numId w:val="10"/>
        </w:numPr>
        <w:spacing w:line="240" w:lineRule="auto"/>
        <w:jc w:val="both"/>
        <w:rPr>
          <w:sz w:val="24"/>
        </w:rPr>
      </w:pPr>
      <w:r>
        <w:rPr>
          <w:sz w:val="24"/>
        </w:rPr>
        <w:t>постоянно совершенствовать свои знания и повышать свою квалификацию;</w:t>
      </w:r>
    </w:p>
    <w:p w:rsidR="00CC6018" w:rsidRDefault="00CC6018" w:rsidP="00CC6018">
      <w:pPr>
        <w:numPr>
          <w:ilvl w:val="0"/>
          <w:numId w:val="10"/>
        </w:numPr>
        <w:spacing w:line="240" w:lineRule="auto"/>
        <w:jc w:val="both"/>
        <w:rPr>
          <w:sz w:val="24"/>
        </w:rPr>
      </w:pPr>
      <w:r>
        <w:rPr>
          <w:sz w:val="24"/>
        </w:rPr>
        <w:t>отчислять за счет получаемого вознаграждения средства на общие нужды Палаты в размерах и порядке, определенном общим  собранием (конференцией)  Палаты;</w:t>
      </w:r>
    </w:p>
    <w:p w:rsidR="00CC6018" w:rsidRDefault="00CC6018" w:rsidP="00CC6018">
      <w:pPr>
        <w:numPr>
          <w:ilvl w:val="0"/>
          <w:numId w:val="10"/>
        </w:numPr>
        <w:spacing w:line="240" w:lineRule="auto"/>
        <w:jc w:val="both"/>
        <w:rPr>
          <w:sz w:val="24"/>
        </w:rPr>
      </w:pPr>
      <w:r>
        <w:rPr>
          <w:sz w:val="24"/>
        </w:rPr>
        <w:t>исполнять решения органов управления Палаты и органов управления Федеральной палаты адвокатов Российской Федерации, принятые в пределах их компетенции;</w:t>
      </w:r>
    </w:p>
    <w:p w:rsidR="00EB3555" w:rsidRDefault="00EB3555" w:rsidP="00CC6018">
      <w:pPr>
        <w:numPr>
          <w:ilvl w:val="0"/>
          <w:numId w:val="10"/>
        </w:numPr>
        <w:spacing w:line="240" w:lineRule="auto"/>
        <w:jc w:val="both"/>
        <w:rPr>
          <w:sz w:val="24"/>
        </w:rPr>
      </w:pPr>
      <w:r>
        <w:rPr>
          <w:sz w:val="24"/>
        </w:rPr>
        <w:t>не совершать действия, заведомо направленные на причинение вреда корпорации;</w:t>
      </w:r>
    </w:p>
    <w:p w:rsidR="00EB3555" w:rsidRDefault="00EB3555" w:rsidP="00CC6018">
      <w:pPr>
        <w:numPr>
          <w:ilvl w:val="0"/>
          <w:numId w:val="10"/>
        </w:numPr>
        <w:spacing w:line="240" w:lineRule="auto"/>
        <w:jc w:val="both"/>
        <w:rPr>
          <w:sz w:val="24"/>
        </w:rPr>
      </w:pPr>
      <w:r>
        <w:rPr>
          <w:sz w:val="24"/>
        </w:rPr>
        <w:t xml:space="preserve">не совершать действия (бездействие), которые существенно затрудняют или делают невозможным достижение целей, ради которых создана Палата. </w:t>
      </w:r>
    </w:p>
    <w:p w:rsidR="00CC6018" w:rsidRDefault="00CC6018" w:rsidP="00CC6018">
      <w:pPr>
        <w:spacing w:line="240" w:lineRule="auto"/>
        <w:ind w:firstLine="567"/>
        <w:jc w:val="both"/>
        <w:rPr>
          <w:sz w:val="24"/>
        </w:rPr>
      </w:pPr>
      <w:r>
        <w:rPr>
          <w:noProof/>
          <w:sz w:val="24"/>
        </w:rPr>
        <w:t>4.3.</w:t>
      </w:r>
      <w:r>
        <w:rPr>
          <w:sz w:val="24"/>
        </w:rPr>
        <w:t xml:space="preserve"> При выполнении поручений доверителя адвокат должен действовать свободно, в соответствии с интересами доверителя и независимо от какого-либо вмешательства или давления со стороны государственных органов, органов местного самоуправления или общественности, руководствуясь при этом только законом и этическими нормами.</w:t>
      </w:r>
    </w:p>
    <w:p w:rsidR="00CC6018" w:rsidRDefault="00CC6018" w:rsidP="00CC6018">
      <w:pPr>
        <w:spacing w:line="240" w:lineRule="auto"/>
        <w:ind w:firstLine="567"/>
        <w:jc w:val="both"/>
        <w:rPr>
          <w:sz w:val="24"/>
        </w:rPr>
      </w:pPr>
      <w:r>
        <w:rPr>
          <w:noProof/>
          <w:sz w:val="24"/>
        </w:rPr>
        <w:t>4.4.</w:t>
      </w:r>
      <w:r>
        <w:rPr>
          <w:sz w:val="24"/>
        </w:rPr>
        <w:t xml:space="preserve"> Адвокат несет ответственность за правильное и своевременное выполнение условий соглашени</w:t>
      </w:r>
      <w:r w:rsidR="00F5656D">
        <w:rPr>
          <w:sz w:val="24"/>
        </w:rPr>
        <w:t>я</w:t>
      </w:r>
      <w:r>
        <w:rPr>
          <w:sz w:val="24"/>
        </w:rPr>
        <w:t xml:space="preserve"> с доверителем и поручений Палаты в </w:t>
      </w:r>
      <w:r w:rsidR="00EB3555">
        <w:rPr>
          <w:sz w:val="24"/>
        </w:rPr>
        <w:t>случаях, предусмотренных законодательством Российской Федерации</w:t>
      </w:r>
      <w:r>
        <w:rPr>
          <w:sz w:val="24"/>
        </w:rPr>
        <w:t>.</w:t>
      </w:r>
    </w:p>
    <w:p w:rsidR="00CC6018" w:rsidRDefault="00CC6018" w:rsidP="00CC6018">
      <w:pPr>
        <w:spacing w:line="240" w:lineRule="auto"/>
        <w:ind w:firstLine="0"/>
        <w:jc w:val="both"/>
        <w:rPr>
          <w:noProof/>
          <w:sz w:val="24"/>
        </w:rPr>
      </w:pPr>
      <w:r>
        <w:rPr>
          <w:noProof/>
          <w:sz w:val="24"/>
        </w:rPr>
        <w:t xml:space="preserve">           За успешное выполнение поручений Палаты и соглашения с доверителем адвокат может быть поощрен Советом Палаты.</w:t>
      </w:r>
    </w:p>
    <w:p w:rsidR="00CC6018" w:rsidRDefault="00CC6018" w:rsidP="00CC6018">
      <w:pPr>
        <w:spacing w:line="240" w:lineRule="auto"/>
        <w:ind w:left="7" w:firstLine="713"/>
        <w:jc w:val="both"/>
        <w:rPr>
          <w:noProof/>
          <w:sz w:val="24"/>
        </w:rPr>
      </w:pPr>
      <w:r>
        <w:rPr>
          <w:noProof/>
          <w:sz w:val="24"/>
        </w:rPr>
        <w:t>Устанавливаются следующие меры поощрени</w:t>
      </w:r>
      <w:r w:rsidR="00F5656D">
        <w:rPr>
          <w:noProof/>
          <w:sz w:val="24"/>
        </w:rPr>
        <w:t>я</w:t>
      </w:r>
      <w:r>
        <w:rPr>
          <w:noProof/>
          <w:sz w:val="24"/>
        </w:rPr>
        <w:t xml:space="preserve"> адвокатов – членов </w:t>
      </w:r>
      <w:r w:rsidR="006A3CC8">
        <w:rPr>
          <w:noProof/>
          <w:sz w:val="24"/>
        </w:rPr>
        <w:t>Палаты</w:t>
      </w:r>
      <w:r>
        <w:rPr>
          <w:noProof/>
          <w:sz w:val="24"/>
        </w:rPr>
        <w:t>:</w:t>
      </w:r>
    </w:p>
    <w:p w:rsidR="00CC6018" w:rsidRDefault="00CC6018" w:rsidP="00CC6018">
      <w:pPr>
        <w:spacing w:line="240" w:lineRule="auto"/>
        <w:ind w:left="7"/>
        <w:jc w:val="both"/>
        <w:rPr>
          <w:noProof/>
          <w:sz w:val="24"/>
        </w:rPr>
      </w:pPr>
      <w:r>
        <w:rPr>
          <w:noProof/>
          <w:sz w:val="24"/>
        </w:rPr>
        <w:t>- благодарность,</w:t>
      </w:r>
    </w:p>
    <w:p w:rsidR="00CC6018" w:rsidRDefault="00CC6018" w:rsidP="00CC6018">
      <w:pPr>
        <w:spacing w:line="240" w:lineRule="auto"/>
        <w:ind w:left="7"/>
        <w:jc w:val="both"/>
        <w:rPr>
          <w:noProof/>
          <w:sz w:val="24"/>
        </w:rPr>
      </w:pPr>
      <w:r>
        <w:rPr>
          <w:noProof/>
          <w:sz w:val="24"/>
        </w:rPr>
        <w:t>- почетная грамота,</w:t>
      </w:r>
    </w:p>
    <w:p w:rsidR="00CC6018" w:rsidRDefault="00CC6018" w:rsidP="00CC6018">
      <w:pPr>
        <w:spacing w:line="240" w:lineRule="auto"/>
        <w:ind w:left="7"/>
        <w:jc w:val="both"/>
        <w:rPr>
          <w:noProof/>
          <w:sz w:val="24"/>
        </w:rPr>
      </w:pPr>
      <w:r>
        <w:rPr>
          <w:noProof/>
          <w:sz w:val="24"/>
        </w:rPr>
        <w:t>- ценный  подарок,</w:t>
      </w:r>
    </w:p>
    <w:p w:rsidR="00CC6018" w:rsidRDefault="00CC6018" w:rsidP="00CC6018">
      <w:pPr>
        <w:spacing w:line="240" w:lineRule="auto"/>
        <w:ind w:left="7"/>
        <w:jc w:val="both"/>
        <w:rPr>
          <w:noProof/>
          <w:sz w:val="24"/>
        </w:rPr>
      </w:pPr>
      <w:r>
        <w:rPr>
          <w:noProof/>
          <w:sz w:val="24"/>
        </w:rPr>
        <w:t>- денежная премия,</w:t>
      </w:r>
    </w:p>
    <w:p w:rsidR="00CC6018" w:rsidRDefault="00CC6018" w:rsidP="00CC6018">
      <w:pPr>
        <w:spacing w:line="240" w:lineRule="auto"/>
        <w:ind w:left="7"/>
        <w:jc w:val="both"/>
        <w:rPr>
          <w:noProof/>
          <w:sz w:val="24"/>
        </w:rPr>
      </w:pPr>
      <w:r>
        <w:rPr>
          <w:noProof/>
          <w:sz w:val="24"/>
        </w:rPr>
        <w:t>- награждение знаком “Почетный адвокат Адвокатс</w:t>
      </w:r>
      <w:r w:rsidR="00F5656D">
        <w:rPr>
          <w:noProof/>
          <w:sz w:val="24"/>
        </w:rPr>
        <w:t>кой п</w:t>
      </w:r>
      <w:r>
        <w:rPr>
          <w:noProof/>
          <w:sz w:val="24"/>
        </w:rPr>
        <w:t>алаты Брянской области”.</w:t>
      </w:r>
    </w:p>
    <w:p w:rsidR="00CC6018" w:rsidRDefault="00CC6018" w:rsidP="00CC6018">
      <w:pPr>
        <w:spacing w:line="240" w:lineRule="auto"/>
        <w:ind w:left="567" w:firstLine="0"/>
        <w:jc w:val="both"/>
        <w:rPr>
          <w:noProof/>
          <w:sz w:val="24"/>
        </w:rPr>
      </w:pPr>
    </w:p>
    <w:p w:rsidR="00CC6018" w:rsidRDefault="00CC6018" w:rsidP="000168F0">
      <w:pPr>
        <w:numPr>
          <w:ilvl w:val="1"/>
          <w:numId w:val="12"/>
        </w:numPr>
        <w:tabs>
          <w:tab w:val="clear" w:pos="1077"/>
          <w:tab w:val="num" w:pos="0"/>
        </w:tabs>
        <w:spacing w:line="240" w:lineRule="auto"/>
        <w:jc w:val="both"/>
        <w:rPr>
          <w:noProof/>
          <w:sz w:val="24"/>
        </w:rPr>
      </w:pPr>
      <w:r>
        <w:rPr>
          <w:noProof/>
          <w:sz w:val="24"/>
        </w:rPr>
        <w:t>За нарушени</w:t>
      </w:r>
      <w:r w:rsidR="00F5656D">
        <w:rPr>
          <w:noProof/>
          <w:sz w:val="24"/>
        </w:rPr>
        <w:t>е</w:t>
      </w:r>
      <w:r>
        <w:rPr>
          <w:noProof/>
          <w:sz w:val="24"/>
        </w:rPr>
        <w:t xml:space="preserve"> </w:t>
      </w:r>
      <w:r w:rsidR="00EB3555">
        <w:rPr>
          <w:sz w:val="24"/>
        </w:rPr>
        <w:t>Федерального закона</w:t>
      </w:r>
      <w:r>
        <w:rPr>
          <w:sz w:val="24"/>
        </w:rPr>
        <w:t xml:space="preserve"> от 31.05.2002 №</w:t>
      </w:r>
      <w:r w:rsidR="00F5656D">
        <w:rPr>
          <w:sz w:val="24"/>
        </w:rPr>
        <w:t xml:space="preserve"> </w:t>
      </w:r>
      <w:r>
        <w:rPr>
          <w:sz w:val="24"/>
        </w:rPr>
        <w:t>63-ФЗ «Об адвокатской деятельности и адвокатуре в Российской Федерации»</w:t>
      </w:r>
      <w:r>
        <w:rPr>
          <w:noProof/>
          <w:sz w:val="24"/>
        </w:rPr>
        <w:t xml:space="preserve"> или этических норм при осуществлении профессиональной деятельности адвокат может быть привлечен к дисциплинарной ответственности.</w:t>
      </w:r>
    </w:p>
    <w:p w:rsidR="00CC6018" w:rsidRDefault="00CC6018" w:rsidP="00CC6018">
      <w:pPr>
        <w:numPr>
          <w:ilvl w:val="1"/>
          <w:numId w:val="12"/>
        </w:numPr>
        <w:spacing w:line="240" w:lineRule="auto"/>
        <w:jc w:val="both"/>
        <w:rPr>
          <w:noProof/>
          <w:sz w:val="24"/>
        </w:rPr>
      </w:pPr>
      <w:r>
        <w:rPr>
          <w:noProof/>
          <w:sz w:val="24"/>
        </w:rPr>
        <w:t>Мерами дисциплинарно</w:t>
      </w:r>
      <w:r w:rsidR="006A3CC8">
        <w:rPr>
          <w:noProof/>
          <w:sz w:val="24"/>
        </w:rPr>
        <w:t>й</w:t>
      </w:r>
      <w:r>
        <w:rPr>
          <w:noProof/>
          <w:sz w:val="24"/>
        </w:rPr>
        <w:t xml:space="preserve"> ответственности при совершении адвокатом дисциплинарного проступка являются:</w:t>
      </w:r>
    </w:p>
    <w:p w:rsidR="00CC6018" w:rsidRDefault="00CC6018" w:rsidP="00CC6018">
      <w:pPr>
        <w:numPr>
          <w:ilvl w:val="0"/>
          <w:numId w:val="13"/>
        </w:numPr>
        <w:spacing w:line="240" w:lineRule="auto"/>
        <w:jc w:val="both"/>
        <w:rPr>
          <w:noProof/>
          <w:sz w:val="24"/>
        </w:rPr>
      </w:pPr>
      <w:r>
        <w:rPr>
          <w:noProof/>
          <w:sz w:val="24"/>
        </w:rPr>
        <w:t>замечание,</w:t>
      </w:r>
    </w:p>
    <w:p w:rsidR="00CC6018" w:rsidRPr="00674D8A" w:rsidRDefault="00CC6018" w:rsidP="00CC6018">
      <w:pPr>
        <w:numPr>
          <w:ilvl w:val="0"/>
          <w:numId w:val="13"/>
        </w:numPr>
        <w:spacing w:line="240" w:lineRule="auto"/>
        <w:jc w:val="both"/>
        <w:rPr>
          <w:noProof/>
          <w:sz w:val="24"/>
        </w:rPr>
      </w:pPr>
      <w:r>
        <w:rPr>
          <w:noProof/>
          <w:sz w:val="24"/>
        </w:rPr>
        <w:t>предупреждение,</w:t>
      </w:r>
    </w:p>
    <w:p w:rsidR="00CC6018" w:rsidRDefault="00131716" w:rsidP="00CC6018">
      <w:pPr>
        <w:numPr>
          <w:ilvl w:val="0"/>
          <w:numId w:val="13"/>
        </w:numPr>
        <w:spacing w:line="240" w:lineRule="auto"/>
        <w:jc w:val="both"/>
        <w:rPr>
          <w:noProof/>
          <w:sz w:val="24"/>
        </w:rPr>
      </w:pPr>
      <w:r>
        <w:rPr>
          <w:noProof/>
          <w:sz w:val="24"/>
        </w:rPr>
        <w:t xml:space="preserve">прекращение </w:t>
      </w:r>
      <w:r w:rsidR="00CC6018">
        <w:rPr>
          <w:noProof/>
          <w:sz w:val="24"/>
        </w:rPr>
        <w:t xml:space="preserve"> статуса адвоката.</w:t>
      </w:r>
    </w:p>
    <w:p w:rsidR="00CC6018" w:rsidRPr="00674D8A" w:rsidRDefault="00CC6018" w:rsidP="00CC6018">
      <w:pPr>
        <w:pStyle w:val="a8"/>
        <w:numPr>
          <w:ilvl w:val="1"/>
          <w:numId w:val="14"/>
        </w:numPr>
        <w:spacing w:line="240" w:lineRule="auto"/>
        <w:jc w:val="both"/>
        <w:rPr>
          <w:noProof/>
          <w:sz w:val="24"/>
        </w:rPr>
      </w:pPr>
      <w:r w:rsidRPr="00674D8A">
        <w:rPr>
          <w:noProof/>
          <w:sz w:val="24"/>
        </w:rPr>
        <w:t xml:space="preserve">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в отпуске.  </w:t>
      </w:r>
    </w:p>
    <w:p w:rsidR="00CC6018" w:rsidRDefault="00CC6018" w:rsidP="00CC6018">
      <w:pPr>
        <w:pStyle w:val="a8"/>
        <w:spacing w:line="240" w:lineRule="auto"/>
        <w:ind w:left="942" w:firstLine="0"/>
        <w:jc w:val="both"/>
        <w:rPr>
          <w:noProof/>
          <w:sz w:val="24"/>
        </w:rPr>
      </w:pPr>
      <w:r>
        <w:rPr>
          <w:noProof/>
          <w:sz w:val="24"/>
        </w:rPr>
        <w:t xml:space="preserve">Меры дисциплинарной ответственности могут быть применены к адвокату, если с момента совершения им нарушения прошло </w:t>
      </w:r>
      <w:r w:rsidRPr="006A3CC8">
        <w:rPr>
          <w:noProof/>
          <w:sz w:val="24"/>
        </w:rPr>
        <w:t xml:space="preserve">не более </w:t>
      </w:r>
      <w:r w:rsidR="005D5FAD" w:rsidRPr="006A3CC8">
        <w:rPr>
          <w:noProof/>
          <w:sz w:val="24"/>
        </w:rPr>
        <w:t>двух лет</w:t>
      </w:r>
      <w:r w:rsidRPr="006A3CC8">
        <w:rPr>
          <w:noProof/>
          <w:sz w:val="24"/>
        </w:rPr>
        <w:t>,</w:t>
      </w:r>
      <w:r>
        <w:rPr>
          <w:noProof/>
          <w:sz w:val="24"/>
        </w:rPr>
        <w:t xml:space="preserve"> а при длящемся нарушении  - с момента его прекращения (пресечения).</w:t>
      </w:r>
    </w:p>
    <w:p w:rsidR="000168F0" w:rsidRDefault="000168F0" w:rsidP="000168F0">
      <w:pPr>
        <w:shd w:val="clear" w:color="auto" w:fill="FFFFFF"/>
        <w:spacing w:line="274" w:lineRule="exact"/>
        <w:ind w:left="10" w:right="29" w:firstLine="715"/>
        <w:jc w:val="both"/>
        <w:rPr>
          <w:color w:val="000000"/>
          <w:spacing w:val="-1"/>
          <w:sz w:val="24"/>
          <w:szCs w:val="24"/>
        </w:rPr>
      </w:pPr>
      <w:r>
        <w:rPr>
          <w:color w:val="000000"/>
          <w:spacing w:val="-1"/>
          <w:sz w:val="24"/>
          <w:szCs w:val="24"/>
        </w:rPr>
        <w:t xml:space="preserve">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существенными и принятые во внимание при вынесении решения. </w:t>
      </w:r>
    </w:p>
    <w:p w:rsidR="000168F0" w:rsidRPr="00674D8A" w:rsidRDefault="000168F0" w:rsidP="00CC6018">
      <w:pPr>
        <w:pStyle w:val="a8"/>
        <w:spacing w:line="240" w:lineRule="auto"/>
        <w:ind w:left="942" w:firstLine="0"/>
        <w:jc w:val="both"/>
        <w:rPr>
          <w:noProof/>
          <w:sz w:val="24"/>
        </w:rPr>
      </w:pPr>
    </w:p>
    <w:p w:rsidR="00CC6018" w:rsidRPr="003E3A18" w:rsidRDefault="00CC6018" w:rsidP="003E3A18">
      <w:pPr>
        <w:pStyle w:val="a8"/>
        <w:numPr>
          <w:ilvl w:val="1"/>
          <w:numId w:val="12"/>
        </w:numPr>
        <w:spacing w:line="240" w:lineRule="auto"/>
        <w:jc w:val="both"/>
        <w:rPr>
          <w:sz w:val="24"/>
        </w:rPr>
      </w:pPr>
      <w:r w:rsidRPr="003E3A18">
        <w:rPr>
          <w:sz w:val="24"/>
        </w:rPr>
        <w:t xml:space="preserve">Адвокат не несет ответственности по обязательствам Палаты. </w:t>
      </w:r>
    </w:p>
    <w:p w:rsidR="003E3A18" w:rsidRDefault="003E3A18" w:rsidP="003E3A18">
      <w:pPr>
        <w:pStyle w:val="a8"/>
        <w:spacing w:line="240" w:lineRule="auto"/>
        <w:ind w:left="510" w:firstLine="0"/>
        <w:jc w:val="both"/>
        <w:rPr>
          <w:sz w:val="24"/>
        </w:rPr>
      </w:pPr>
    </w:p>
    <w:p w:rsidR="006A3CC8" w:rsidRDefault="006A3CC8" w:rsidP="003E3A18">
      <w:pPr>
        <w:pStyle w:val="a8"/>
        <w:spacing w:line="240" w:lineRule="auto"/>
        <w:ind w:left="510" w:firstLine="0"/>
        <w:jc w:val="both"/>
        <w:rPr>
          <w:sz w:val="24"/>
        </w:rPr>
      </w:pPr>
    </w:p>
    <w:p w:rsidR="003E3A18" w:rsidRPr="003E3A18" w:rsidRDefault="003E3A18" w:rsidP="003E3A18">
      <w:pPr>
        <w:pStyle w:val="a8"/>
        <w:spacing w:line="240" w:lineRule="auto"/>
        <w:ind w:left="510" w:firstLine="0"/>
        <w:jc w:val="both"/>
        <w:rPr>
          <w:sz w:val="24"/>
        </w:rPr>
      </w:pPr>
    </w:p>
    <w:p w:rsidR="00CC6018" w:rsidRDefault="00CC6018" w:rsidP="00CC6018">
      <w:pPr>
        <w:spacing w:line="240" w:lineRule="auto"/>
        <w:ind w:firstLine="567"/>
        <w:rPr>
          <w:sz w:val="24"/>
        </w:rPr>
      </w:pPr>
    </w:p>
    <w:p w:rsidR="00CC6018" w:rsidRDefault="00CC6018" w:rsidP="00CC6018">
      <w:pPr>
        <w:numPr>
          <w:ilvl w:val="0"/>
          <w:numId w:val="2"/>
        </w:numPr>
        <w:spacing w:line="240" w:lineRule="auto"/>
        <w:jc w:val="center"/>
        <w:rPr>
          <w:b/>
          <w:sz w:val="24"/>
        </w:rPr>
      </w:pPr>
      <w:r>
        <w:rPr>
          <w:b/>
          <w:sz w:val="24"/>
        </w:rPr>
        <w:lastRenderedPageBreak/>
        <w:t>ОРГАНЫ УПРАВЛЕНИЯ ПАЛАТЫ</w:t>
      </w:r>
    </w:p>
    <w:p w:rsidR="00CC6018" w:rsidRDefault="00CC6018" w:rsidP="00CC6018">
      <w:pPr>
        <w:spacing w:line="240" w:lineRule="auto"/>
        <w:ind w:left="567" w:firstLine="0"/>
        <w:rPr>
          <w:sz w:val="24"/>
        </w:rPr>
      </w:pPr>
    </w:p>
    <w:p w:rsidR="00CC6018" w:rsidRDefault="00CC6018" w:rsidP="00CC6018">
      <w:pPr>
        <w:spacing w:line="240" w:lineRule="auto"/>
        <w:ind w:firstLine="567"/>
        <w:jc w:val="both"/>
        <w:rPr>
          <w:sz w:val="24"/>
        </w:rPr>
      </w:pPr>
      <w:r>
        <w:rPr>
          <w:noProof/>
          <w:sz w:val="24"/>
        </w:rPr>
        <w:t>5.1.</w:t>
      </w:r>
      <w:r>
        <w:rPr>
          <w:sz w:val="24"/>
        </w:rPr>
        <w:t xml:space="preserve"> Высшим органом управления Палаты является собрание адвокатов. В случае</w:t>
      </w:r>
      <w:proofErr w:type="gramStart"/>
      <w:r>
        <w:rPr>
          <w:sz w:val="24"/>
        </w:rPr>
        <w:t>,</w:t>
      </w:r>
      <w:proofErr w:type="gramEnd"/>
      <w:r>
        <w:rPr>
          <w:sz w:val="24"/>
        </w:rPr>
        <w:t xml:space="preserve"> если численность Палаты превышает 300 человек, высшим органом Палаты является конференция адвокатов. </w:t>
      </w:r>
    </w:p>
    <w:p w:rsidR="00CC6018" w:rsidRPr="00381F32" w:rsidRDefault="00CC6018" w:rsidP="00CC6018">
      <w:pPr>
        <w:spacing w:line="240" w:lineRule="auto"/>
        <w:ind w:firstLine="567"/>
        <w:jc w:val="both"/>
        <w:rPr>
          <w:sz w:val="24"/>
        </w:rPr>
      </w:pPr>
      <w:r>
        <w:rPr>
          <w:noProof/>
          <w:sz w:val="24"/>
        </w:rPr>
        <w:t>5.2.</w:t>
      </w:r>
      <w:r>
        <w:rPr>
          <w:sz w:val="24"/>
        </w:rPr>
        <w:t xml:space="preserve"> Очередное собрание</w:t>
      </w:r>
      <w:r>
        <w:rPr>
          <w:noProof/>
          <w:sz w:val="24"/>
        </w:rPr>
        <w:t xml:space="preserve"> (</w:t>
      </w:r>
      <w:r>
        <w:rPr>
          <w:sz w:val="24"/>
        </w:rPr>
        <w:t xml:space="preserve">конференция) созывается не реже одного раза в год. Внеочередное собрание (конференция) созывается Советом палаты по требованию </w:t>
      </w:r>
      <w:r w:rsidRPr="00381F32">
        <w:rPr>
          <w:sz w:val="24"/>
        </w:rPr>
        <w:t>не менее чем половины членов Палаты</w:t>
      </w:r>
      <w:r>
        <w:rPr>
          <w:sz w:val="24"/>
        </w:rPr>
        <w:t xml:space="preserve">,  по требованию территориального органа юстиции </w:t>
      </w:r>
      <w:r w:rsidRPr="00381F32">
        <w:rPr>
          <w:sz w:val="24"/>
        </w:rPr>
        <w:t>или по решению совета Федеральной палаты адвокатов.</w:t>
      </w:r>
    </w:p>
    <w:p w:rsidR="00CC6018" w:rsidRDefault="00CC6018" w:rsidP="00CC6018">
      <w:pPr>
        <w:spacing w:line="240" w:lineRule="auto"/>
        <w:ind w:firstLine="567"/>
        <w:jc w:val="both"/>
        <w:rPr>
          <w:sz w:val="24"/>
        </w:rPr>
      </w:pPr>
      <w:r>
        <w:rPr>
          <w:noProof/>
          <w:sz w:val="24"/>
        </w:rPr>
        <w:t>5.3.</w:t>
      </w:r>
      <w:r>
        <w:rPr>
          <w:sz w:val="24"/>
        </w:rPr>
        <w:t xml:space="preserve"> Совет Палаты организует проведение собрания (конференции) членов Палаты.</w:t>
      </w:r>
    </w:p>
    <w:p w:rsidR="00CC6018" w:rsidRDefault="00CC6018" w:rsidP="00CC6018">
      <w:pPr>
        <w:spacing w:line="240" w:lineRule="auto"/>
        <w:ind w:firstLine="567"/>
        <w:jc w:val="both"/>
        <w:rPr>
          <w:sz w:val="24"/>
        </w:rPr>
      </w:pPr>
      <w:r>
        <w:rPr>
          <w:noProof/>
          <w:sz w:val="24"/>
        </w:rPr>
        <w:t>5.4.</w:t>
      </w:r>
      <w:r>
        <w:rPr>
          <w:sz w:val="24"/>
        </w:rPr>
        <w:t xml:space="preserve"> Извещение о проведении собрания (конференции) вручается под расписку или направляется заказным письмом адвокатам.</w:t>
      </w:r>
    </w:p>
    <w:p w:rsidR="00CC6018" w:rsidRDefault="00CC6018" w:rsidP="00CC6018">
      <w:pPr>
        <w:spacing w:line="240" w:lineRule="auto"/>
        <w:ind w:firstLine="567"/>
        <w:jc w:val="both"/>
        <w:rPr>
          <w:sz w:val="24"/>
        </w:rPr>
      </w:pPr>
      <w:r>
        <w:rPr>
          <w:noProof/>
          <w:sz w:val="24"/>
        </w:rPr>
        <w:t>5.5.</w:t>
      </w:r>
      <w:r>
        <w:rPr>
          <w:sz w:val="24"/>
        </w:rPr>
        <w:t xml:space="preserve"> Извещение должно содержать указание на время и место проведения собрания (конференции), его повестку дня и порядок избрания  делегатов на конференцию, установленный в соответствии с правилами, утвержденными собранием (конференцией).</w:t>
      </w:r>
    </w:p>
    <w:p w:rsidR="00CC6018" w:rsidRDefault="00CC6018" w:rsidP="00CC6018">
      <w:pPr>
        <w:spacing w:line="240" w:lineRule="auto"/>
        <w:ind w:firstLine="567"/>
        <w:jc w:val="both"/>
        <w:rPr>
          <w:sz w:val="24"/>
        </w:rPr>
      </w:pPr>
      <w:r>
        <w:rPr>
          <w:noProof/>
          <w:sz w:val="24"/>
        </w:rPr>
        <w:t>5.6.</w:t>
      </w:r>
      <w:r>
        <w:rPr>
          <w:sz w:val="24"/>
        </w:rPr>
        <w:t xml:space="preserve"> Собрание (конференция) считается правомочным, если на нем присутствуют не менее двух третей членов Палаты</w:t>
      </w:r>
      <w:r>
        <w:rPr>
          <w:noProof/>
          <w:sz w:val="24"/>
        </w:rPr>
        <w:t xml:space="preserve"> (</w:t>
      </w:r>
      <w:r>
        <w:rPr>
          <w:sz w:val="24"/>
        </w:rPr>
        <w:t>делегатов конференции).</w:t>
      </w:r>
    </w:p>
    <w:p w:rsidR="00CC6018" w:rsidRDefault="00CC6018" w:rsidP="00CC6018">
      <w:pPr>
        <w:spacing w:line="240" w:lineRule="auto"/>
        <w:ind w:firstLine="567"/>
        <w:jc w:val="both"/>
        <w:rPr>
          <w:sz w:val="24"/>
        </w:rPr>
      </w:pPr>
      <w:r>
        <w:rPr>
          <w:noProof/>
          <w:sz w:val="24"/>
        </w:rPr>
        <w:t>5.7.</w:t>
      </w:r>
      <w:r>
        <w:rPr>
          <w:sz w:val="24"/>
        </w:rPr>
        <w:t xml:space="preserve">  Решения   собрания   (конференции)   принимаются   простым большинством голосов адвокатов, принимающих участие в собрании (делегатов конференции).</w:t>
      </w:r>
    </w:p>
    <w:p w:rsidR="00CC6018" w:rsidRPr="00A056E9" w:rsidRDefault="00CC6018" w:rsidP="00CC6018">
      <w:pPr>
        <w:spacing w:line="240" w:lineRule="auto"/>
        <w:ind w:firstLine="567"/>
        <w:jc w:val="both"/>
        <w:rPr>
          <w:sz w:val="24"/>
        </w:rPr>
      </w:pPr>
      <w:r>
        <w:rPr>
          <w:noProof/>
          <w:sz w:val="24"/>
        </w:rPr>
        <w:t>5.8.</w:t>
      </w:r>
      <w:r>
        <w:rPr>
          <w:sz w:val="24"/>
        </w:rPr>
        <w:t xml:space="preserve"> К исключительной компетенции собрания (конференции) относятся следующие вопросы:</w:t>
      </w:r>
    </w:p>
    <w:p w:rsidR="001C3475" w:rsidRPr="001C3475" w:rsidRDefault="00CC6018" w:rsidP="001C3475">
      <w:pPr>
        <w:numPr>
          <w:ilvl w:val="0"/>
          <w:numId w:val="4"/>
        </w:numPr>
        <w:spacing w:line="240" w:lineRule="auto"/>
        <w:jc w:val="both"/>
        <w:rPr>
          <w:sz w:val="24"/>
          <w:szCs w:val="24"/>
        </w:rPr>
      </w:pPr>
      <w:proofErr w:type="gramStart"/>
      <w:r>
        <w:rPr>
          <w:sz w:val="24"/>
          <w:szCs w:val="24"/>
        </w:rPr>
        <w:t xml:space="preserve">формирование совета адвокатской палаты Брянской области, </w:t>
      </w:r>
      <w:r w:rsidRPr="00381F32">
        <w:rPr>
          <w:sz w:val="24"/>
          <w:szCs w:val="24"/>
        </w:rPr>
        <w:t xml:space="preserve">в том числе избрание новых членов совета и прекращение полномочий </w:t>
      </w:r>
      <w:r>
        <w:rPr>
          <w:sz w:val="24"/>
          <w:szCs w:val="24"/>
        </w:rPr>
        <w:t xml:space="preserve">членов </w:t>
      </w:r>
      <w:r w:rsidRPr="00381F32">
        <w:rPr>
          <w:sz w:val="24"/>
          <w:szCs w:val="24"/>
        </w:rPr>
        <w:t>совета, подлежащих замене, в соответствии с процедурой обновления (ротации) совета, принятие решений о досрочном прекращении п</w:t>
      </w:r>
      <w:r w:rsidR="00131716">
        <w:rPr>
          <w:sz w:val="24"/>
          <w:szCs w:val="24"/>
        </w:rPr>
        <w:t xml:space="preserve">олномочий </w:t>
      </w:r>
      <w:r w:rsidRPr="00381F32">
        <w:rPr>
          <w:sz w:val="24"/>
          <w:szCs w:val="24"/>
        </w:rPr>
        <w:t xml:space="preserve"> совета, а также утверждение решений совета о досрочном прекращении полномочий членов совета, статус адвоката которых прекращен или приостановлен;</w:t>
      </w:r>
      <w:proofErr w:type="gramEnd"/>
    </w:p>
    <w:p w:rsidR="00CC6018" w:rsidRPr="00381F32" w:rsidRDefault="00CC6018" w:rsidP="00CC6018">
      <w:pPr>
        <w:numPr>
          <w:ilvl w:val="0"/>
          <w:numId w:val="4"/>
        </w:numPr>
        <w:spacing w:line="240" w:lineRule="auto"/>
        <w:jc w:val="both"/>
        <w:rPr>
          <w:sz w:val="24"/>
        </w:rPr>
      </w:pPr>
      <w:r w:rsidRPr="00381F32">
        <w:rPr>
          <w:sz w:val="24"/>
        </w:rPr>
        <w:t>утверждение и изменение устава;</w:t>
      </w:r>
    </w:p>
    <w:p w:rsidR="00CC6018" w:rsidRPr="00381F32" w:rsidRDefault="00CC6018" w:rsidP="00CC6018">
      <w:pPr>
        <w:numPr>
          <w:ilvl w:val="0"/>
          <w:numId w:val="4"/>
        </w:numPr>
        <w:spacing w:line="240" w:lineRule="auto"/>
        <w:jc w:val="both"/>
        <w:rPr>
          <w:sz w:val="24"/>
        </w:rPr>
      </w:pPr>
      <w:r w:rsidRPr="00381F32">
        <w:rPr>
          <w:sz w:val="24"/>
        </w:rPr>
        <w:t>определение приоритетных направлений деятельности, принципов образования и использования имущества;</w:t>
      </w:r>
    </w:p>
    <w:p w:rsidR="00CC6018" w:rsidRPr="00381F32" w:rsidRDefault="00CC6018" w:rsidP="00CC6018">
      <w:pPr>
        <w:numPr>
          <w:ilvl w:val="0"/>
          <w:numId w:val="4"/>
        </w:numPr>
        <w:spacing w:line="240" w:lineRule="auto"/>
        <w:jc w:val="both"/>
        <w:rPr>
          <w:sz w:val="24"/>
        </w:rPr>
      </w:pPr>
      <w:r w:rsidRPr="00381F32">
        <w:rPr>
          <w:sz w:val="24"/>
        </w:rPr>
        <w:t>утверждение годовых отчетов и бухгалтерской (финансовой) отчетности;</w:t>
      </w:r>
    </w:p>
    <w:p w:rsidR="00CC6018" w:rsidRDefault="00105006" w:rsidP="00CC6018">
      <w:pPr>
        <w:numPr>
          <w:ilvl w:val="0"/>
          <w:numId w:val="4"/>
        </w:numPr>
        <w:spacing w:line="240" w:lineRule="auto"/>
        <w:jc w:val="both"/>
        <w:rPr>
          <w:sz w:val="24"/>
        </w:rPr>
      </w:pPr>
      <w:r>
        <w:rPr>
          <w:sz w:val="24"/>
        </w:rPr>
        <w:t>определени</w:t>
      </w:r>
      <w:r w:rsidR="006F4568">
        <w:rPr>
          <w:sz w:val="24"/>
        </w:rPr>
        <w:t>е</w:t>
      </w:r>
      <w:r>
        <w:rPr>
          <w:sz w:val="24"/>
        </w:rPr>
        <w:t xml:space="preserve"> количества и</w:t>
      </w:r>
      <w:r w:rsidR="00CC6018">
        <w:rPr>
          <w:sz w:val="24"/>
        </w:rPr>
        <w:t xml:space="preserve"> избрание членов ревизионной комиссии, председателя ревизионной комиссии, избрание членов квалификационной комиссии из числа адвокатов;</w:t>
      </w:r>
    </w:p>
    <w:p w:rsidR="00CC6018" w:rsidRDefault="00CC6018" w:rsidP="00CC6018">
      <w:pPr>
        <w:numPr>
          <w:ilvl w:val="0"/>
          <w:numId w:val="4"/>
        </w:numPr>
        <w:spacing w:line="240" w:lineRule="auto"/>
        <w:jc w:val="both"/>
        <w:rPr>
          <w:sz w:val="24"/>
        </w:rPr>
      </w:pPr>
      <w:r>
        <w:rPr>
          <w:sz w:val="24"/>
        </w:rPr>
        <w:t>принятие решения об аудиторской проверке, назначение аудиторской организации или индивидуального аудитора;</w:t>
      </w:r>
    </w:p>
    <w:p w:rsidR="00CC6018" w:rsidRDefault="00CC6018" w:rsidP="00CC6018">
      <w:pPr>
        <w:numPr>
          <w:ilvl w:val="0"/>
          <w:numId w:val="4"/>
        </w:numPr>
        <w:spacing w:line="240" w:lineRule="auto"/>
        <w:jc w:val="both"/>
        <w:rPr>
          <w:sz w:val="24"/>
        </w:rPr>
      </w:pPr>
      <w:r>
        <w:rPr>
          <w:sz w:val="24"/>
        </w:rPr>
        <w:t>избрание представителя или представителей на Всероссийский съезд адвокатов;</w:t>
      </w:r>
    </w:p>
    <w:p w:rsidR="00CC6018" w:rsidRDefault="00CC6018" w:rsidP="00CC6018">
      <w:pPr>
        <w:numPr>
          <w:ilvl w:val="0"/>
          <w:numId w:val="4"/>
        </w:numPr>
        <w:spacing w:line="240" w:lineRule="auto"/>
        <w:jc w:val="both"/>
        <w:rPr>
          <w:sz w:val="24"/>
        </w:rPr>
      </w:pPr>
      <w:r>
        <w:rPr>
          <w:sz w:val="24"/>
        </w:rPr>
        <w:t>определение размера обязательных отчислений адвокатов на общие нужды Палаты;</w:t>
      </w:r>
    </w:p>
    <w:p w:rsidR="00CC6018" w:rsidRDefault="00CC6018" w:rsidP="00CC6018">
      <w:pPr>
        <w:numPr>
          <w:ilvl w:val="0"/>
          <w:numId w:val="4"/>
        </w:numPr>
        <w:spacing w:line="240" w:lineRule="auto"/>
        <w:jc w:val="both"/>
        <w:rPr>
          <w:sz w:val="24"/>
        </w:rPr>
      </w:pPr>
      <w:r>
        <w:rPr>
          <w:sz w:val="24"/>
        </w:rPr>
        <w:t>утверждение сметы расходов на содержание Палаты;</w:t>
      </w:r>
    </w:p>
    <w:p w:rsidR="00CC6018" w:rsidRDefault="00CC6018" w:rsidP="00CC6018">
      <w:pPr>
        <w:numPr>
          <w:ilvl w:val="0"/>
          <w:numId w:val="4"/>
        </w:numPr>
        <w:spacing w:line="240" w:lineRule="auto"/>
        <w:jc w:val="both"/>
        <w:rPr>
          <w:sz w:val="24"/>
        </w:rPr>
      </w:pPr>
      <w:r>
        <w:rPr>
          <w:sz w:val="24"/>
        </w:rPr>
        <w:t>утверждение отчета ревизионной комиссии о результатах   ревизии финансово-хозяйственной деятельности Палаты;</w:t>
      </w:r>
    </w:p>
    <w:p w:rsidR="00CC6018" w:rsidRDefault="00CC6018" w:rsidP="00CC6018">
      <w:pPr>
        <w:numPr>
          <w:ilvl w:val="0"/>
          <w:numId w:val="4"/>
        </w:numPr>
        <w:spacing w:line="240" w:lineRule="auto"/>
        <w:jc w:val="both"/>
        <w:rPr>
          <w:sz w:val="24"/>
        </w:rPr>
      </w:pPr>
      <w:r w:rsidRPr="001B4774">
        <w:rPr>
          <w:sz w:val="24"/>
        </w:rPr>
        <w:t>утверждение отчетов совета, в том числе об исполнении сметы расходов на содержание</w:t>
      </w:r>
      <w:r>
        <w:rPr>
          <w:b/>
          <w:sz w:val="24"/>
        </w:rPr>
        <w:t xml:space="preserve"> </w:t>
      </w:r>
      <w:r w:rsidRPr="00381F32">
        <w:rPr>
          <w:sz w:val="24"/>
        </w:rPr>
        <w:t>Палаты</w:t>
      </w:r>
      <w:r>
        <w:rPr>
          <w:sz w:val="24"/>
        </w:rPr>
        <w:t>;</w:t>
      </w:r>
    </w:p>
    <w:p w:rsidR="00105006" w:rsidRDefault="00CC6018" w:rsidP="00CC6018">
      <w:pPr>
        <w:numPr>
          <w:ilvl w:val="0"/>
          <w:numId w:val="4"/>
        </w:numPr>
        <w:spacing w:line="240" w:lineRule="auto"/>
        <w:jc w:val="both"/>
        <w:rPr>
          <w:sz w:val="24"/>
        </w:rPr>
      </w:pPr>
      <w:r w:rsidRPr="00105006">
        <w:rPr>
          <w:sz w:val="24"/>
        </w:rPr>
        <w:t>утверждение регламентов со</w:t>
      </w:r>
      <w:r w:rsidR="00105006">
        <w:rPr>
          <w:sz w:val="24"/>
        </w:rPr>
        <w:t>брания (конференции) адвокатов;</w:t>
      </w:r>
    </w:p>
    <w:p w:rsidR="00CC6018" w:rsidRPr="00105006" w:rsidRDefault="00CC6018" w:rsidP="00CC6018">
      <w:pPr>
        <w:numPr>
          <w:ilvl w:val="0"/>
          <w:numId w:val="4"/>
        </w:numPr>
        <w:spacing w:line="240" w:lineRule="auto"/>
        <w:jc w:val="both"/>
        <w:rPr>
          <w:sz w:val="24"/>
        </w:rPr>
      </w:pPr>
      <w:r w:rsidRPr="00105006">
        <w:rPr>
          <w:sz w:val="24"/>
        </w:rPr>
        <w:t>определение места нахождения совета Палаты;</w:t>
      </w:r>
    </w:p>
    <w:p w:rsidR="00CC6018" w:rsidRDefault="00CC6018" w:rsidP="00CC6018">
      <w:pPr>
        <w:numPr>
          <w:ilvl w:val="0"/>
          <w:numId w:val="4"/>
        </w:numPr>
        <w:spacing w:line="240" w:lineRule="auto"/>
        <w:jc w:val="both"/>
        <w:rPr>
          <w:sz w:val="24"/>
        </w:rPr>
      </w:pPr>
      <w:r>
        <w:rPr>
          <w:sz w:val="24"/>
        </w:rPr>
        <w:t>создание целевых фондов Палаты;</w:t>
      </w:r>
    </w:p>
    <w:p w:rsidR="00CC6018" w:rsidRDefault="00CC6018" w:rsidP="00CC6018">
      <w:pPr>
        <w:numPr>
          <w:ilvl w:val="0"/>
          <w:numId w:val="4"/>
        </w:numPr>
        <w:spacing w:line="240" w:lineRule="auto"/>
        <w:jc w:val="both"/>
        <w:rPr>
          <w:sz w:val="24"/>
        </w:rPr>
      </w:pPr>
      <w:r>
        <w:rPr>
          <w:sz w:val="24"/>
        </w:rPr>
        <w:t>установление мер поощрения</w:t>
      </w:r>
      <w:r w:rsidR="00131716">
        <w:rPr>
          <w:sz w:val="24"/>
        </w:rPr>
        <w:t xml:space="preserve"> адвокатов</w:t>
      </w:r>
      <w:r w:rsidR="009E36B5">
        <w:rPr>
          <w:sz w:val="24"/>
        </w:rPr>
        <w:t>.</w:t>
      </w:r>
    </w:p>
    <w:p w:rsidR="001C3475" w:rsidRDefault="001C3475" w:rsidP="001C3475">
      <w:pPr>
        <w:spacing w:line="240" w:lineRule="auto"/>
        <w:ind w:left="360" w:firstLine="0"/>
        <w:jc w:val="both"/>
        <w:rPr>
          <w:sz w:val="24"/>
        </w:rPr>
      </w:pPr>
    </w:p>
    <w:p w:rsidR="00CC6018" w:rsidRDefault="00CC6018" w:rsidP="00CC6018">
      <w:pPr>
        <w:spacing w:line="240" w:lineRule="auto"/>
        <w:ind w:left="360" w:firstLine="0"/>
        <w:jc w:val="both"/>
        <w:rPr>
          <w:sz w:val="24"/>
        </w:rPr>
      </w:pPr>
      <w:r>
        <w:rPr>
          <w:sz w:val="24"/>
        </w:rPr>
        <w:t>Общее собрание (конференция) адвокатов вправе принимать  ин</w:t>
      </w:r>
      <w:r w:rsidR="00105006">
        <w:rPr>
          <w:sz w:val="24"/>
        </w:rPr>
        <w:t xml:space="preserve">ые решения,  в соответствии с Федеральным законом </w:t>
      </w:r>
      <w:r>
        <w:rPr>
          <w:sz w:val="24"/>
        </w:rPr>
        <w:t xml:space="preserve"> «Об адвокатской деятельности и адвокатуре в Российской Федерации».</w:t>
      </w:r>
    </w:p>
    <w:p w:rsidR="001C3475" w:rsidRDefault="001C3475" w:rsidP="00CC6018">
      <w:pPr>
        <w:spacing w:line="240" w:lineRule="auto"/>
        <w:ind w:left="360" w:firstLine="0"/>
        <w:jc w:val="both"/>
        <w:rPr>
          <w:sz w:val="24"/>
        </w:rPr>
      </w:pPr>
    </w:p>
    <w:p w:rsidR="00CC6018" w:rsidRPr="009E36B5" w:rsidRDefault="001C3475" w:rsidP="009E36B5">
      <w:pPr>
        <w:spacing w:line="240" w:lineRule="auto"/>
        <w:ind w:firstLine="360"/>
        <w:jc w:val="both"/>
        <w:rPr>
          <w:sz w:val="24"/>
        </w:rPr>
      </w:pPr>
      <w:r w:rsidRPr="009E36B5">
        <w:rPr>
          <w:sz w:val="24"/>
        </w:rPr>
        <w:t xml:space="preserve">Собрание (конференция) адвокатов может избирать президента Палаты в случае, если на указанную должность советом Палаты выдвигается член совета Палаты, занимавший должность президента Палаты в течение не менее двух сроков. Указанное собрание (конференция) </w:t>
      </w:r>
      <w:r w:rsidRPr="009E36B5">
        <w:rPr>
          <w:sz w:val="24"/>
        </w:rPr>
        <w:lastRenderedPageBreak/>
        <w:t>адвокатов созывается советом Палаты не позднее чем через три месяца со дня истечения срока полномочий президента Палаты, который исполняет свои обязанности до избрания президента Палаты.</w:t>
      </w:r>
    </w:p>
    <w:p w:rsidR="00CC6018" w:rsidRDefault="00CC6018" w:rsidP="00CC6018">
      <w:pPr>
        <w:spacing w:line="240" w:lineRule="auto"/>
        <w:ind w:firstLine="567"/>
        <w:jc w:val="both"/>
        <w:rPr>
          <w:sz w:val="24"/>
        </w:rPr>
      </w:pPr>
      <w:r>
        <w:rPr>
          <w:sz w:val="24"/>
        </w:rPr>
        <w:t>Собранием (конференцией) избирается председатель, секретарь собрания и счётная комиссия. Председатель собрания (конференции) выполняет функции по ведению собрания (конференции). Счётная комиссия осуществляет подсчёт голосов при голосовании по повестке дня. Протокол подсчета голосов подписывается всеми</w:t>
      </w:r>
      <w:r w:rsidR="009E6304">
        <w:rPr>
          <w:sz w:val="24"/>
        </w:rPr>
        <w:t xml:space="preserve"> </w:t>
      </w:r>
      <w:r>
        <w:rPr>
          <w:sz w:val="24"/>
        </w:rPr>
        <w:t>членами</w:t>
      </w:r>
      <w:r w:rsidR="009E6304">
        <w:rPr>
          <w:sz w:val="24"/>
        </w:rPr>
        <w:t xml:space="preserve"> </w:t>
      </w:r>
      <w:r>
        <w:rPr>
          <w:sz w:val="24"/>
        </w:rPr>
        <w:t xml:space="preserve">счетной комиссии и </w:t>
      </w:r>
      <w:r w:rsidR="009E6304">
        <w:rPr>
          <w:sz w:val="24"/>
        </w:rPr>
        <w:t xml:space="preserve">передается председателю </w:t>
      </w:r>
      <w:r>
        <w:rPr>
          <w:sz w:val="24"/>
        </w:rPr>
        <w:t>собрания (конференции)</w:t>
      </w:r>
      <w:r w:rsidR="009E6304">
        <w:rPr>
          <w:sz w:val="24"/>
        </w:rPr>
        <w:t xml:space="preserve"> </w:t>
      </w:r>
      <w:r>
        <w:rPr>
          <w:sz w:val="24"/>
        </w:rPr>
        <w:t>для оглашения и приобщения к протоколу собрания (конференции). Протокол собрания (конференции) ведется секретарем собрания. В протоколе собрания (конференции) указываются:</w:t>
      </w:r>
    </w:p>
    <w:p w:rsidR="00CC6018" w:rsidRDefault="00CC6018" w:rsidP="00CC6018">
      <w:pPr>
        <w:numPr>
          <w:ilvl w:val="0"/>
          <w:numId w:val="3"/>
        </w:numPr>
        <w:spacing w:line="240" w:lineRule="auto"/>
        <w:jc w:val="both"/>
        <w:rPr>
          <w:sz w:val="24"/>
        </w:rPr>
      </w:pPr>
      <w:r>
        <w:rPr>
          <w:sz w:val="24"/>
        </w:rPr>
        <w:t>дата, время и место проведения собрания (конференции);</w:t>
      </w:r>
    </w:p>
    <w:p w:rsidR="00CC6018" w:rsidRPr="00940E2B" w:rsidRDefault="00CC6018" w:rsidP="00CC6018">
      <w:pPr>
        <w:numPr>
          <w:ilvl w:val="0"/>
          <w:numId w:val="3"/>
        </w:numPr>
        <w:spacing w:line="240" w:lineRule="auto"/>
        <w:jc w:val="both"/>
        <w:rPr>
          <w:sz w:val="24"/>
        </w:rPr>
      </w:pPr>
      <w:r w:rsidRPr="00940E2B">
        <w:rPr>
          <w:sz w:val="24"/>
        </w:rPr>
        <w:t>общее количество</w:t>
      </w:r>
      <w:r>
        <w:rPr>
          <w:sz w:val="24"/>
        </w:rPr>
        <w:t xml:space="preserve"> зарегистрировавшихся членов Палаты</w:t>
      </w:r>
      <w:r w:rsidR="006F4568">
        <w:rPr>
          <w:sz w:val="24"/>
        </w:rPr>
        <w:t xml:space="preserve"> (делегатов конференции)</w:t>
      </w:r>
      <w:r w:rsidRPr="00940E2B">
        <w:rPr>
          <w:sz w:val="24"/>
        </w:rPr>
        <w:t>;</w:t>
      </w:r>
    </w:p>
    <w:p w:rsidR="00CC6018" w:rsidRPr="008E1074" w:rsidRDefault="00CC6018" w:rsidP="00CC6018">
      <w:pPr>
        <w:numPr>
          <w:ilvl w:val="0"/>
          <w:numId w:val="3"/>
        </w:numPr>
        <w:spacing w:line="240" w:lineRule="auto"/>
        <w:jc w:val="both"/>
        <w:rPr>
          <w:sz w:val="24"/>
        </w:rPr>
      </w:pPr>
      <w:r>
        <w:rPr>
          <w:sz w:val="24"/>
        </w:rPr>
        <w:t>председатель  собрания (конференции), секретарь собрания (конференции), состав счётной комиссии</w:t>
      </w:r>
      <w:r w:rsidR="006F4568">
        <w:rPr>
          <w:sz w:val="24"/>
        </w:rPr>
        <w:t xml:space="preserve"> собрания (конференции)</w:t>
      </w:r>
      <w:r>
        <w:rPr>
          <w:sz w:val="24"/>
        </w:rPr>
        <w:t xml:space="preserve">, </w:t>
      </w:r>
      <w:r w:rsidRPr="008E1074">
        <w:rPr>
          <w:sz w:val="24"/>
        </w:rPr>
        <w:t>повестк</w:t>
      </w:r>
      <w:r>
        <w:rPr>
          <w:sz w:val="24"/>
        </w:rPr>
        <w:t>а дня</w:t>
      </w:r>
      <w:r w:rsidRPr="008E1074">
        <w:rPr>
          <w:sz w:val="24"/>
        </w:rPr>
        <w:t>;</w:t>
      </w:r>
    </w:p>
    <w:p w:rsidR="00CC6018" w:rsidRDefault="00CC6018" w:rsidP="00CC6018">
      <w:pPr>
        <w:numPr>
          <w:ilvl w:val="0"/>
          <w:numId w:val="3"/>
        </w:numPr>
        <w:spacing w:line="240" w:lineRule="auto"/>
        <w:jc w:val="both"/>
        <w:rPr>
          <w:sz w:val="24"/>
        </w:rPr>
      </w:pPr>
      <w:r>
        <w:rPr>
          <w:sz w:val="24"/>
        </w:rPr>
        <w:t>вопросы,  поставленные  на голосование, основные положения  выступлений, результаты  голосования по каждому вопросу повестки дня; решения, принятые собранием (конференцией);</w:t>
      </w:r>
    </w:p>
    <w:p w:rsidR="00CC6018" w:rsidRDefault="00CC6018" w:rsidP="00CC6018">
      <w:pPr>
        <w:numPr>
          <w:ilvl w:val="0"/>
          <w:numId w:val="3"/>
        </w:numPr>
        <w:spacing w:line="240" w:lineRule="auto"/>
        <w:jc w:val="both"/>
        <w:rPr>
          <w:sz w:val="24"/>
        </w:rPr>
      </w:pPr>
      <w:r>
        <w:rPr>
          <w:sz w:val="24"/>
        </w:rPr>
        <w:t>сведения  о лицах, голосовавших против принятия решения собрания</w:t>
      </w:r>
      <w:r w:rsidR="006F4568">
        <w:rPr>
          <w:sz w:val="24"/>
        </w:rPr>
        <w:t xml:space="preserve"> (конференции)</w:t>
      </w:r>
      <w:r>
        <w:rPr>
          <w:sz w:val="24"/>
        </w:rPr>
        <w:t xml:space="preserve"> и потребовавших внести запись об этом в протокол;</w:t>
      </w:r>
    </w:p>
    <w:p w:rsidR="00CC6018" w:rsidRDefault="00CC6018" w:rsidP="00CC6018">
      <w:pPr>
        <w:numPr>
          <w:ilvl w:val="0"/>
          <w:numId w:val="3"/>
        </w:numPr>
        <w:spacing w:line="240" w:lineRule="auto"/>
        <w:jc w:val="both"/>
        <w:rPr>
          <w:sz w:val="24"/>
        </w:rPr>
      </w:pPr>
      <w:r>
        <w:rPr>
          <w:sz w:val="24"/>
        </w:rPr>
        <w:t>подписи, председателя собрания (конференции)  и секретаря.</w:t>
      </w:r>
    </w:p>
    <w:p w:rsidR="00CC6018" w:rsidRDefault="00CC6018" w:rsidP="00CC6018">
      <w:pPr>
        <w:spacing w:line="240" w:lineRule="auto"/>
        <w:ind w:firstLine="567"/>
        <w:jc w:val="both"/>
        <w:rPr>
          <w:noProof/>
          <w:sz w:val="24"/>
        </w:rPr>
      </w:pPr>
      <w:r>
        <w:rPr>
          <w:noProof/>
          <w:sz w:val="24"/>
        </w:rPr>
        <w:t>К протоколу собрания (конференции) приобщается список, содержащий сведения об адвокатах, принявших участие в собрании (</w:t>
      </w:r>
      <w:r w:rsidR="009E36B5">
        <w:rPr>
          <w:noProof/>
          <w:sz w:val="24"/>
        </w:rPr>
        <w:t xml:space="preserve">делегатах </w:t>
      </w:r>
      <w:r>
        <w:rPr>
          <w:noProof/>
          <w:sz w:val="24"/>
        </w:rPr>
        <w:t>конференции).</w:t>
      </w:r>
    </w:p>
    <w:p w:rsidR="00CC6018" w:rsidRDefault="00CC6018" w:rsidP="00CC6018">
      <w:pPr>
        <w:spacing w:line="240" w:lineRule="auto"/>
        <w:ind w:firstLine="567"/>
        <w:jc w:val="both"/>
        <w:rPr>
          <w:sz w:val="24"/>
        </w:rPr>
      </w:pPr>
      <w:r>
        <w:rPr>
          <w:noProof/>
          <w:sz w:val="24"/>
        </w:rPr>
        <w:t>5.9</w:t>
      </w:r>
      <w:r>
        <w:rPr>
          <w:sz w:val="24"/>
        </w:rPr>
        <w:t xml:space="preserve"> Решения собрания (конференции), принятые в пределах компетенции, обязательны для исполнения всеми членами и органами управления Палаты.</w:t>
      </w:r>
    </w:p>
    <w:p w:rsidR="00CC6018" w:rsidRDefault="00CC6018" w:rsidP="00CC6018">
      <w:pPr>
        <w:spacing w:line="240" w:lineRule="auto"/>
        <w:ind w:firstLine="567"/>
        <w:jc w:val="both"/>
        <w:rPr>
          <w:sz w:val="24"/>
        </w:rPr>
      </w:pPr>
      <w:r>
        <w:rPr>
          <w:noProof/>
          <w:sz w:val="24"/>
        </w:rPr>
        <w:t xml:space="preserve">5.10 </w:t>
      </w:r>
      <w:r>
        <w:rPr>
          <w:sz w:val="24"/>
        </w:rPr>
        <w:t>Решения собрания (конференции) доводятся Советом Палаты до сведения всех членов Палаты, по требованию адвокатов</w:t>
      </w:r>
      <w:r>
        <w:rPr>
          <w:noProof/>
          <w:sz w:val="24"/>
        </w:rPr>
        <w:t xml:space="preserve"> –</w:t>
      </w:r>
      <w:r>
        <w:rPr>
          <w:sz w:val="24"/>
        </w:rPr>
        <w:t xml:space="preserve"> членов Палаты Совет Палаты</w:t>
      </w:r>
      <w:r w:rsidR="009E36B5">
        <w:rPr>
          <w:sz w:val="24"/>
        </w:rPr>
        <w:t xml:space="preserve"> предоставляет копию протокола с</w:t>
      </w:r>
      <w:r>
        <w:rPr>
          <w:sz w:val="24"/>
        </w:rPr>
        <w:t xml:space="preserve">обрания (конференции) или выписку из него. </w:t>
      </w:r>
    </w:p>
    <w:p w:rsidR="00CC6018" w:rsidRDefault="00CC6018" w:rsidP="00CC6018">
      <w:pPr>
        <w:spacing w:line="240" w:lineRule="auto"/>
        <w:ind w:firstLine="567"/>
        <w:jc w:val="both"/>
        <w:rPr>
          <w:sz w:val="24"/>
        </w:rPr>
      </w:pPr>
      <w:r>
        <w:rPr>
          <w:sz w:val="24"/>
        </w:rPr>
        <w:t>5.11  Коллегиальным исполнительным органом Палаты является Совет Палаты.</w:t>
      </w:r>
    </w:p>
    <w:p w:rsidR="00E2314A" w:rsidRPr="002D1806" w:rsidRDefault="00CC6018" w:rsidP="00CC6018">
      <w:pPr>
        <w:spacing w:line="240" w:lineRule="auto"/>
        <w:ind w:firstLine="567"/>
        <w:jc w:val="both"/>
        <w:rPr>
          <w:sz w:val="24"/>
        </w:rPr>
      </w:pPr>
      <w:r w:rsidRPr="002D1806">
        <w:rPr>
          <w:noProof/>
          <w:sz w:val="24"/>
        </w:rPr>
        <w:t>5.12</w:t>
      </w:r>
      <w:r w:rsidRPr="002D1806">
        <w:rPr>
          <w:sz w:val="24"/>
        </w:rPr>
        <w:t xml:space="preserve">  Совет избирается  собранием (конференцией) адвокатов тайным голосованием в количестве 9 человек  из состава членов Палаты. Совет Палаты обновляется </w:t>
      </w:r>
      <w:r w:rsidR="006F4568" w:rsidRPr="002D1806">
        <w:rPr>
          <w:sz w:val="24"/>
        </w:rPr>
        <w:t xml:space="preserve">один </w:t>
      </w:r>
      <w:r w:rsidRPr="002D1806">
        <w:rPr>
          <w:sz w:val="24"/>
        </w:rPr>
        <w:t xml:space="preserve">раз в два года </w:t>
      </w:r>
      <w:r w:rsidR="009D2DB7" w:rsidRPr="002D1806">
        <w:rPr>
          <w:sz w:val="24"/>
        </w:rPr>
        <w:t xml:space="preserve"> </w:t>
      </w:r>
      <w:r w:rsidRPr="002D1806">
        <w:rPr>
          <w:sz w:val="24"/>
        </w:rPr>
        <w:t xml:space="preserve">на одну треть по решению </w:t>
      </w:r>
      <w:r w:rsidR="00E2314A" w:rsidRPr="002D1806">
        <w:rPr>
          <w:sz w:val="24"/>
        </w:rPr>
        <w:t>с</w:t>
      </w:r>
      <w:r w:rsidRPr="002D1806">
        <w:rPr>
          <w:sz w:val="24"/>
        </w:rPr>
        <w:t>обрания (конференции)</w:t>
      </w:r>
      <w:r w:rsidR="00E2314A" w:rsidRPr="002D1806">
        <w:rPr>
          <w:sz w:val="24"/>
        </w:rPr>
        <w:t xml:space="preserve"> Палаты</w:t>
      </w:r>
      <w:r w:rsidRPr="002D1806">
        <w:rPr>
          <w:sz w:val="24"/>
        </w:rPr>
        <w:t>.</w:t>
      </w:r>
      <w:r w:rsidR="00820295" w:rsidRPr="002D1806">
        <w:rPr>
          <w:sz w:val="24"/>
        </w:rPr>
        <w:t xml:space="preserve"> </w:t>
      </w:r>
    </w:p>
    <w:p w:rsidR="006F4568" w:rsidRPr="002D1806" w:rsidRDefault="006F4568" w:rsidP="006F4568">
      <w:pPr>
        <w:spacing w:line="240" w:lineRule="auto"/>
        <w:ind w:firstLine="567"/>
        <w:jc w:val="both"/>
        <w:rPr>
          <w:sz w:val="24"/>
        </w:rPr>
      </w:pPr>
      <w:r w:rsidRPr="002D1806">
        <w:rPr>
          <w:sz w:val="24"/>
        </w:rPr>
        <w:t>Одно и то же лицо не может одновременно быть членом Совета Палаты и членом квалификационной комиссии Палаты.</w:t>
      </w:r>
    </w:p>
    <w:p w:rsidR="00E2314A" w:rsidRPr="002D1806" w:rsidRDefault="00E2314A" w:rsidP="00CC6018">
      <w:pPr>
        <w:spacing w:line="240" w:lineRule="auto"/>
        <w:ind w:firstLine="567"/>
        <w:jc w:val="both"/>
        <w:rPr>
          <w:sz w:val="24"/>
        </w:rPr>
      </w:pPr>
      <w:r w:rsidRPr="002D1806">
        <w:rPr>
          <w:sz w:val="24"/>
        </w:rPr>
        <w:t xml:space="preserve">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Палаты. В этом случае собрание (конференция) в порядке, определённом советом Палаты, проводит рейтинговое голосование по всем представленным участниками собрания (делегатами конференции) кандидатурам адвокатов для замещения вакантных должностей членов совета Палаты. </w:t>
      </w:r>
    </w:p>
    <w:p w:rsidR="00CC6018" w:rsidRDefault="00E2314A" w:rsidP="00CC6018">
      <w:pPr>
        <w:spacing w:line="240" w:lineRule="auto"/>
        <w:ind w:firstLine="567"/>
        <w:jc w:val="both"/>
        <w:rPr>
          <w:sz w:val="24"/>
        </w:rPr>
      </w:pPr>
      <w:r w:rsidRPr="00E2314A">
        <w:rPr>
          <w:b/>
          <w:sz w:val="24"/>
        </w:rPr>
        <w:t xml:space="preserve"> </w:t>
      </w:r>
      <w:r w:rsidR="00CC6018">
        <w:rPr>
          <w:noProof/>
          <w:sz w:val="24"/>
        </w:rPr>
        <w:t>5.13.</w:t>
      </w:r>
      <w:r w:rsidR="00CC6018">
        <w:rPr>
          <w:sz w:val="24"/>
        </w:rPr>
        <w:t xml:space="preserve">  Совет Палаты:</w:t>
      </w:r>
    </w:p>
    <w:p w:rsidR="00701F8C" w:rsidRDefault="00CC6018" w:rsidP="00CC6018">
      <w:pPr>
        <w:spacing w:line="240" w:lineRule="auto"/>
        <w:ind w:firstLine="567"/>
        <w:jc w:val="both"/>
        <w:rPr>
          <w:b/>
          <w:sz w:val="24"/>
        </w:rPr>
      </w:pPr>
      <w:r>
        <w:rPr>
          <w:noProof/>
          <w:sz w:val="24"/>
        </w:rPr>
        <w:t>5.13.1.</w:t>
      </w:r>
      <w:r>
        <w:rPr>
          <w:sz w:val="24"/>
        </w:rPr>
        <w:t>избирает из своего состава президента Палаты</w:t>
      </w:r>
      <w:r w:rsidR="00701F8C">
        <w:rPr>
          <w:sz w:val="24"/>
        </w:rPr>
        <w:t xml:space="preserve">, </w:t>
      </w:r>
      <w:r w:rsidR="00701F8C" w:rsidRPr="002D1806">
        <w:rPr>
          <w:sz w:val="24"/>
        </w:rPr>
        <w:t>за исключением случая избрания президента Палаты собранием (конференцией) адвокатов,</w:t>
      </w:r>
      <w:r>
        <w:rPr>
          <w:sz w:val="24"/>
        </w:rPr>
        <w:t xml:space="preserve"> сроком на четыре года и по его представлению одного или нескольких вице – президентов сроком на два года, определяет полномочия </w:t>
      </w:r>
      <w:r w:rsidR="00701F8C">
        <w:rPr>
          <w:sz w:val="24"/>
        </w:rPr>
        <w:t xml:space="preserve">президента и вице – президентов, </w:t>
      </w:r>
      <w:r w:rsidR="00701F8C" w:rsidRPr="002D1806">
        <w:rPr>
          <w:sz w:val="24"/>
        </w:rPr>
        <w:t>а также по представлению президента Палаты прекращает полномочия вице-президентов досрочно.</w:t>
      </w:r>
      <w:r w:rsidR="00701F8C">
        <w:rPr>
          <w:b/>
          <w:sz w:val="24"/>
        </w:rPr>
        <w:t xml:space="preserve"> </w:t>
      </w:r>
    </w:p>
    <w:p w:rsidR="00CC6018" w:rsidRPr="002D1806" w:rsidRDefault="00701F8C" w:rsidP="00CC6018">
      <w:pPr>
        <w:spacing w:line="240" w:lineRule="auto"/>
        <w:ind w:firstLine="567"/>
        <w:jc w:val="both"/>
        <w:rPr>
          <w:sz w:val="24"/>
        </w:rPr>
      </w:pPr>
      <w:r w:rsidRPr="002D1806">
        <w:rPr>
          <w:sz w:val="24"/>
        </w:rPr>
        <w:t>Лицо, занимавшее должность президента Палаты в течение двух сроков, вновь может занять указанную должность исключительно путём избрания его на должность президента Палаты на собрании (конференции) адвокатов.</w:t>
      </w:r>
    </w:p>
    <w:p w:rsidR="00CC6018" w:rsidRDefault="00CC6018" w:rsidP="00CC6018">
      <w:pPr>
        <w:spacing w:line="240" w:lineRule="auto"/>
        <w:ind w:firstLine="567"/>
        <w:jc w:val="both"/>
        <w:rPr>
          <w:sz w:val="24"/>
        </w:rPr>
      </w:pPr>
      <w:r>
        <w:rPr>
          <w:noProof/>
          <w:sz w:val="24"/>
        </w:rPr>
        <w:t xml:space="preserve">5.13.2. </w:t>
      </w:r>
      <w:r>
        <w:rPr>
          <w:sz w:val="24"/>
        </w:rPr>
        <w:t>определяет нормы представительства на конференцию и порядо</w:t>
      </w:r>
      <w:r w:rsidR="00131716">
        <w:rPr>
          <w:sz w:val="24"/>
        </w:rPr>
        <w:t>к избрания делегатов</w:t>
      </w:r>
      <w:r>
        <w:rPr>
          <w:sz w:val="24"/>
        </w:rPr>
        <w:t>;</w:t>
      </w:r>
    </w:p>
    <w:p w:rsidR="00CC6018" w:rsidRDefault="00CC6018" w:rsidP="00CC6018">
      <w:pPr>
        <w:spacing w:line="240" w:lineRule="auto"/>
        <w:ind w:left="567" w:firstLine="0"/>
        <w:jc w:val="both"/>
        <w:rPr>
          <w:sz w:val="24"/>
        </w:rPr>
      </w:pPr>
      <w:r>
        <w:rPr>
          <w:sz w:val="24"/>
        </w:rPr>
        <w:t xml:space="preserve">5.13.3.обеспечивает доступность юридической помощи на всей территории Брянской  области, в том числе юридической помощи, оказываемой гражданам Российской Федерации бесплатно в случаях, предусмотренных законодательством Российской </w:t>
      </w:r>
      <w:r>
        <w:rPr>
          <w:sz w:val="24"/>
        </w:rPr>
        <w:lastRenderedPageBreak/>
        <w:t>Федерации;</w:t>
      </w:r>
    </w:p>
    <w:p w:rsidR="00CC6018" w:rsidRDefault="00CC6018" w:rsidP="00CC6018">
      <w:pPr>
        <w:spacing w:line="240" w:lineRule="auto"/>
        <w:ind w:left="567" w:firstLine="0"/>
        <w:jc w:val="both"/>
        <w:rPr>
          <w:sz w:val="24"/>
        </w:rPr>
      </w:pPr>
      <w:r>
        <w:rPr>
          <w:sz w:val="24"/>
        </w:rPr>
        <w:t xml:space="preserve"> В этих целях Совет:</w:t>
      </w:r>
    </w:p>
    <w:p w:rsidR="00CC6018" w:rsidRDefault="00CC6018" w:rsidP="00CC6018">
      <w:pPr>
        <w:numPr>
          <w:ilvl w:val="0"/>
          <w:numId w:val="5"/>
        </w:numPr>
        <w:spacing w:line="240" w:lineRule="auto"/>
        <w:jc w:val="both"/>
        <w:rPr>
          <w:sz w:val="24"/>
        </w:rPr>
      </w:pPr>
      <w:r>
        <w:rPr>
          <w:sz w:val="24"/>
        </w:rPr>
        <w:t xml:space="preserve">принимает решения о создании </w:t>
      </w:r>
      <w:r w:rsidRPr="00381F32">
        <w:rPr>
          <w:sz w:val="24"/>
        </w:rPr>
        <w:t xml:space="preserve">по представлению органа исполнительной власти субъекта РФ </w:t>
      </w:r>
      <w:r>
        <w:rPr>
          <w:sz w:val="24"/>
        </w:rPr>
        <w:t>юридических консультаций;</w:t>
      </w:r>
    </w:p>
    <w:p w:rsidR="00CC6018" w:rsidRPr="00882330" w:rsidRDefault="00CC6018" w:rsidP="00CC6018">
      <w:pPr>
        <w:numPr>
          <w:ilvl w:val="0"/>
          <w:numId w:val="5"/>
        </w:numPr>
        <w:spacing w:line="240" w:lineRule="auto"/>
        <w:jc w:val="both"/>
        <w:rPr>
          <w:sz w:val="24"/>
          <w:szCs w:val="24"/>
        </w:rPr>
      </w:pPr>
      <w:r w:rsidRPr="00882330">
        <w:rPr>
          <w:sz w:val="24"/>
          <w:szCs w:val="24"/>
        </w:rPr>
        <w:t>направляет адвокатов для работы</w:t>
      </w:r>
      <w:r w:rsidR="009D2DB7">
        <w:rPr>
          <w:sz w:val="24"/>
          <w:szCs w:val="24"/>
        </w:rPr>
        <w:t xml:space="preserve"> </w:t>
      </w:r>
      <w:r w:rsidRPr="00882330">
        <w:rPr>
          <w:sz w:val="24"/>
          <w:szCs w:val="24"/>
        </w:rPr>
        <w:t>в юридических консультациях в порядке, установленном советом адвокатской палаты;</w:t>
      </w:r>
    </w:p>
    <w:p w:rsidR="00CC6018" w:rsidRPr="00882330" w:rsidRDefault="00CC6018" w:rsidP="00CC6018">
      <w:pPr>
        <w:spacing w:line="240" w:lineRule="auto"/>
        <w:ind w:hanging="142"/>
        <w:jc w:val="both"/>
        <w:rPr>
          <w:sz w:val="24"/>
        </w:rPr>
      </w:pPr>
      <w:r>
        <w:rPr>
          <w:noProof/>
          <w:sz w:val="24"/>
        </w:rPr>
        <w:t xml:space="preserve">         </w:t>
      </w:r>
      <w:r w:rsidRPr="00882330">
        <w:rPr>
          <w:noProof/>
          <w:sz w:val="24"/>
        </w:rPr>
        <w:t xml:space="preserve">5.13.4. </w:t>
      </w:r>
      <w:r w:rsidRPr="00882330">
        <w:rPr>
          <w:sz w:val="24"/>
        </w:rPr>
        <w:t>определяет порядок оказания юридической помощи адвокатами, участвующими в качестве защитников в уголовном</w:t>
      </w:r>
      <w:r w:rsidRPr="00882330">
        <w:rPr>
          <w:smallCaps/>
          <w:sz w:val="24"/>
        </w:rPr>
        <w:t xml:space="preserve"> </w:t>
      </w:r>
      <w:r w:rsidRPr="00882330">
        <w:rPr>
          <w:sz w:val="24"/>
        </w:rPr>
        <w:t xml:space="preserve">судопроизводстве по назначению органов дознания, </w:t>
      </w:r>
      <w:r>
        <w:rPr>
          <w:sz w:val="24"/>
        </w:rPr>
        <w:t xml:space="preserve">органов </w:t>
      </w:r>
      <w:r w:rsidRPr="00882330">
        <w:rPr>
          <w:sz w:val="24"/>
        </w:rPr>
        <w:t>предварительног</w:t>
      </w:r>
      <w:r>
        <w:rPr>
          <w:sz w:val="24"/>
        </w:rPr>
        <w:t xml:space="preserve">о следствия или суда; </w:t>
      </w:r>
      <w:r w:rsidRPr="00882330">
        <w:rPr>
          <w:sz w:val="24"/>
        </w:rPr>
        <w:t>доводит этот порядок до свед</w:t>
      </w:r>
      <w:r>
        <w:rPr>
          <w:sz w:val="24"/>
        </w:rPr>
        <w:t xml:space="preserve">ения указанных органов, </w:t>
      </w:r>
      <w:r w:rsidRPr="00882330">
        <w:rPr>
          <w:sz w:val="24"/>
        </w:rPr>
        <w:t>адвокат</w:t>
      </w:r>
      <w:r>
        <w:rPr>
          <w:sz w:val="24"/>
        </w:rPr>
        <w:t xml:space="preserve">ов и контролирует его исполнение </w:t>
      </w:r>
      <w:r w:rsidRPr="00882330">
        <w:rPr>
          <w:sz w:val="24"/>
        </w:rPr>
        <w:t xml:space="preserve"> адвокатами;</w:t>
      </w:r>
    </w:p>
    <w:p w:rsidR="00CC6018" w:rsidRPr="00882330" w:rsidRDefault="00CC6018" w:rsidP="00CC6018">
      <w:pPr>
        <w:pStyle w:val="ConsPlusNormal"/>
        <w:ind w:firstLine="567"/>
        <w:jc w:val="both"/>
        <w:rPr>
          <w:rFonts w:ascii="Times New Roman" w:hAnsi="Times New Roman" w:cs="Times New Roman"/>
          <w:sz w:val="24"/>
          <w:szCs w:val="24"/>
        </w:rPr>
      </w:pPr>
      <w:proofErr w:type="gramStart"/>
      <w:r w:rsidRPr="00882330">
        <w:rPr>
          <w:rFonts w:ascii="Times New Roman" w:hAnsi="Times New Roman" w:cs="Times New Roman"/>
          <w:noProof/>
          <w:sz w:val="24"/>
          <w:szCs w:val="24"/>
        </w:rPr>
        <w:t>5.13.5</w:t>
      </w:r>
      <w:r>
        <w:rPr>
          <w:noProof/>
          <w:sz w:val="24"/>
        </w:rPr>
        <w:t xml:space="preserve">. </w:t>
      </w:r>
      <w:r w:rsidRPr="00882330">
        <w:rPr>
          <w:rFonts w:ascii="Times New Roman" w:hAnsi="Times New Roman" w:cs="Times New Roman"/>
          <w:sz w:val="24"/>
          <w:szCs w:val="24"/>
        </w:rPr>
        <w:t xml:space="preserve">определяет размер дополнительного вознаграждения, выплачиваемого за счет </w:t>
      </w:r>
      <w:r>
        <w:rPr>
          <w:rFonts w:ascii="Times New Roman" w:hAnsi="Times New Roman" w:cs="Times New Roman"/>
          <w:sz w:val="24"/>
          <w:szCs w:val="24"/>
        </w:rPr>
        <w:t xml:space="preserve"> средств Палаты</w:t>
      </w:r>
      <w:r w:rsidRPr="00882330">
        <w:rPr>
          <w:rFonts w:ascii="Times New Roman" w:hAnsi="Times New Roman" w:cs="Times New Roman"/>
          <w:sz w:val="24"/>
          <w:szCs w:val="24"/>
        </w:rPr>
        <w:t xml:space="preserve"> адвокату, оказывающему юридическую помощь гражданам Российской Федерации бесплатно в рамках государственной </w:t>
      </w:r>
      <w:hyperlink r:id="rId7" w:history="1">
        <w:r w:rsidRPr="00882330">
          <w:rPr>
            <w:rFonts w:ascii="Times New Roman" w:hAnsi="Times New Roman" w:cs="Times New Roman"/>
            <w:color w:val="0000FF"/>
            <w:sz w:val="24"/>
            <w:szCs w:val="24"/>
          </w:rPr>
          <w:t>системы</w:t>
        </w:r>
      </w:hyperlink>
      <w:r w:rsidRPr="00882330">
        <w:rPr>
          <w:rFonts w:ascii="Times New Roman" w:hAnsi="Times New Roman" w:cs="Times New Roman"/>
          <w:sz w:val="24"/>
          <w:szCs w:val="24"/>
        </w:rP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w:t>
      </w:r>
      <w:r w:rsidR="007B2850">
        <w:rPr>
          <w:rFonts w:ascii="Times New Roman" w:hAnsi="Times New Roman" w:cs="Times New Roman"/>
          <w:sz w:val="24"/>
          <w:szCs w:val="24"/>
        </w:rPr>
        <w:t xml:space="preserve">или административном </w:t>
      </w:r>
      <w:r w:rsidRPr="00882330">
        <w:rPr>
          <w:rFonts w:ascii="Times New Roman" w:hAnsi="Times New Roman" w:cs="Times New Roman"/>
          <w:sz w:val="24"/>
          <w:szCs w:val="24"/>
        </w:rPr>
        <w:t>судопроизводстве по назначению суда, и порядок выплаты такого дополнительного</w:t>
      </w:r>
      <w:proofErr w:type="gramEnd"/>
      <w:r w:rsidRPr="00882330">
        <w:rPr>
          <w:rFonts w:ascii="Times New Roman" w:hAnsi="Times New Roman" w:cs="Times New Roman"/>
          <w:sz w:val="24"/>
          <w:szCs w:val="24"/>
        </w:rPr>
        <w:t xml:space="preserve"> вознаграждения;</w:t>
      </w:r>
    </w:p>
    <w:p w:rsidR="00CC6018" w:rsidRDefault="00CC6018" w:rsidP="00CC6018">
      <w:pPr>
        <w:spacing w:line="240" w:lineRule="auto"/>
        <w:ind w:firstLine="567"/>
        <w:jc w:val="both"/>
        <w:rPr>
          <w:sz w:val="24"/>
        </w:rPr>
      </w:pPr>
      <w:r>
        <w:rPr>
          <w:noProof/>
          <w:sz w:val="24"/>
        </w:rPr>
        <w:t xml:space="preserve">5.13.6. </w:t>
      </w:r>
      <w:r>
        <w:rPr>
          <w:sz w:val="24"/>
        </w:rPr>
        <w:t>представляет Палату в органах государственной власти, органах местного самоуправления, общественных объединениях и в иных организациях;</w:t>
      </w:r>
    </w:p>
    <w:p w:rsidR="00CC6018" w:rsidRPr="002D1806" w:rsidRDefault="00CC6018" w:rsidP="007B2850">
      <w:pPr>
        <w:pStyle w:val="ConsPlusNormal"/>
        <w:ind w:firstLine="540"/>
        <w:jc w:val="both"/>
        <w:rPr>
          <w:rFonts w:ascii="Times New Roman" w:hAnsi="Times New Roman" w:cs="Times New Roman"/>
          <w:sz w:val="24"/>
          <w:szCs w:val="24"/>
        </w:rPr>
      </w:pPr>
      <w:r w:rsidRPr="00882330">
        <w:rPr>
          <w:rFonts w:ascii="Times New Roman" w:hAnsi="Times New Roman" w:cs="Times New Roman"/>
          <w:noProof/>
          <w:sz w:val="24"/>
          <w:szCs w:val="24"/>
        </w:rPr>
        <w:t>5.13.7.</w:t>
      </w:r>
      <w:r w:rsidR="007B2850">
        <w:t xml:space="preserve"> </w:t>
      </w:r>
      <w:r w:rsidR="007B2850" w:rsidRPr="007B2850">
        <w:rPr>
          <w:rFonts w:ascii="Times New Roman" w:hAnsi="Times New Roman" w:cs="Times New Roman"/>
          <w:sz w:val="24"/>
          <w:szCs w:val="24"/>
        </w:rPr>
        <w:t xml:space="preserve">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w:t>
      </w:r>
      <w:proofErr w:type="gramStart"/>
      <w:r w:rsidR="007B2850" w:rsidRPr="007B2850">
        <w:rPr>
          <w:rFonts w:ascii="Times New Roman" w:hAnsi="Times New Roman" w:cs="Times New Roman"/>
          <w:sz w:val="24"/>
          <w:szCs w:val="24"/>
        </w:rPr>
        <w:t>обучение по</w:t>
      </w:r>
      <w:proofErr w:type="gramEnd"/>
      <w:r w:rsidR="007B2850" w:rsidRPr="007B2850">
        <w:rPr>
          <w:rFonts w:ascii="Times New Roman" w:hAnsi="Times New Roman" w:cs="Times New Roman"/>
          <w:sz w:val="24"/>
          <w:szCs w:val="24"/>
        </w:rPr>
        <w:t xml:space="preserve"> этим программам в соответствии </w:t>
      </w:r>
      <w:r w:rsidR="007B2850" w:rsidRPr="002D1806">
        <w:rPr>
          <w:rFonts w:ascii="Times New Roman" w:hAnsi="Times New Roman" w:cs="Times New Roman"/>
          <w:sz w:val="24"/>
          <w:szCs w:val="24"/>
        </w:rPr>
        <w:t>с порядком, утвержденным советом Федеральной палаты адвокатов;</w:t>
      </w:r>
    </w:p>
    <w:p w:rsidR="00CC6018" w:rsidRDefault="00CC6018" w:rsidP="00CC6018">
      <w:pPr>
        <w:spacing w:line="240" w:lineRule="auto"/>
        <w:ind w:firstLine="540"/>
        <w:jc w:val="both"/>
        <w:rPr>
          <w:sz w:val="24"/>
        </w:rPr>
      </w:pPr>
      <w:r>
        <w:rPr>
          <w:noProof/>
          <w:sz w:val="24"/>
        </w:rPr>
        <w:t xml:space="preserve">5.13.8. </w:t>
      </w:r>
      <w:r>
        <w:rPr>
          <w:sz w:val="24"/>
        </w:rPr>
        <w:t>рассматривает жалобы на действия (бездействие) адвокатов с учетом заключения квалификационной комиссии;</w:t>
      </w:r>
    </w:p>
    <w:p w:rsidR="00CC6018" w:rsidRDefault="00CC6018" w:rsidP="00CC6018">
      <w:pPr>
        <w:spacing w:line="240" w:lineRule="auto"/>
        <w:ind w:firstLine="567"/>
        <w:jc w:val="both"/>
        <w:rPr>
          <w:sz w:val="24"/>
        </w:rPr>
      </w:pPr>
      <w:r>
        <w:rPr>
          <w:noProof/>
          <w:sz w:val="24"/>
        </w:rPr>
        <w:t xml:space="preserve">5.13.9. </w:t>
      </w:r>
      <w:r>
        <w:rPr>
          <w:sz w:val="24"/>
        </w:rPr>
        <w:t>защищает социальные и профессиональные права адвокатов;</w:t>
      </w:r>
    </w:p>
    <w:p w:rsidR="00CC6018" w:rsidRDefault="00CC6018" w:rsidP="00CC6018">
      <w:pPr>
        <w:spacing w:line="240" w:lineRule="auto"/>
        <w:ind w:firstLine="567"/>
        <w:jc w:val="both"/>
        <w:rPr>
          <w:sz w:val="24"/>
        </w:rPr>
      </w:pPr>
      <w:r>
        <w:rPr>
          <w:noProof/>
          <w:sz w:val="24"/>
        </w:rPr>
        <w:t xml:space="preserve">5.13.10. </w:t>
      </w:r>
      <w:r>
        <w:rPr>
          <w:sz w:val="24"/>
        </w:rPr>
        <w:t>содействует обеспечению адвокатских образований служебными помещениями;</w:t>
      </w:r>
    </w:p>
    <w:p w:rsidR="00CC6018" w:rsidRDefault="00CC6018" w:rsidP="00CC6018">
      <w:pPr>
        <w:spacing w:line="240" w:lineRule="auto"/>
        <w:ind w:firstLine="567"/>
        <w:jc w:val="both"/>
        <w:rPr>
          <w:sz w:val="24"/>
        </w:rPr>
      </w:pPr>
      <w:r>
        <w:rPr>
          <w:noProof/>
          <w:sz w:val="24"/>
        </w:rPr>
        <w:t xml:space="preserve">5.13.11. </w:t>
      </w:r>
      <w:r>
        <w:rPr>
          <w:sz w:val="24"/>
        </w:rPr>
        <w:t>организует информационное обеспечение адвокатов, а также обмен опытом работы между ними;</w:t>
      </w:r>
    </w:p>
    <w:p w:rsidR="00CC6018" w:rsidRDefault="00CC6018" w:rsidP="00CC6018">
      <w:pPr>
        <w:spacing w:line="240" w:lineRule="auto"/>
        <w:ind w:firstLine="567"/>
        <w:jc w:val="both"/>
        <w:rPr>
          <w:sz w:val="24"/>
        </w:rPr>
      </w:pPr>
      <w:r>
        <w:rPr>
          <w:noProof/>
          <w:sz w:val="24"/>
        </w:rPr>
        <w:t xml:space="preserve">5.13.12. </w:t>
      </w:r>
      <w:r w:rsidR="00EB3555">
        <w:rPr>
          <w:sz w:val="24"/>
        </w:rPr>
        <w:t xml:space="preserve"> осуществляет  методическую деятельность</w:t>
      </w:r>
      <w:r>
        <w:rPr>
          <w:sz w:val="24"/>
        </w:rPr>
        <w:t>;</w:t>
      </w:r>
    </w:p>
    <w:p w:rsidR="00CC6018" w:rsidRDefault="00CC6018" w:rsidP="00CC6018">
      <w:pPr>
        <w:spacing w:line="240" w:lineRule="auto"/>
        <w:ind w:firstLine="567"/>
        <w:jc w:val="both"/>
        <w:rPr>
          <w:sz w:val="24"/>
        </w:rPr>
      </w:pPr>
      <w:r>
        <w:rPr>
          <w:noProof/>
          <w:sz w:val="24"/>
        </w:rPr>
        <w:t xml:space="preserve">5.13.13. </w:t>
      </w:r>
      <w:r>
        <w:rPr>
          <w:sz w:val="24"/>
        </w:rPr>
        <w:t>созывает не реже одного раза в год собрания (конференции) адвокатов, формирует их повестку дня;</w:t>
      </w:r>
    </w:p>
    <w:p w:rsidR="00CC6018" w:rsidRDefault="00CC6018" w:rsidP="00CC6018">
      <w:pPr>
        <w:spacing w:line="240" w:lineRule="auto"/>
        <w:ind w:firstLine="567"/>
        <w:jc w:val="both"/>
        <w:rPr>
          <w:sz w:val="24"/>
        </w:rPr>
      </w:pPr>
      <w:r>
        <w:rPr>
          <w:noProof/>
          <w:sz w:val="24"/>
        </w:rPr>
        <w:t xml:space="preserve">5.13.14. </w:t>
      </w:r>
      <w:r>
        <w:rPr>
          <w:sz w:val="24"/>
        </w:rPr>
        <w:t>распоряжается имуществом Палаты в соответствии со сметой и  назначением имущества;</w:t>
      </w:r>
    </w:p>
    <w:p w:rsidR="00CC6018" w:rsidRDefault="007B2850" w:rsidP="00CC6018">
      <w:pPr>
        <w:spacing w:line="240" w:lineRule="auto"/>
        <w:ind w:firstLine="567"/>
        <w:jc w:val="both"/>
        <w:rPr>
          <w:sz w:val="24"/>
        </w:rPr>
      </w:pPr>
      <w:r>
        <w:rPr>
          <w:sz w:val="24"/>
        </w:rPr>
        <w:t>5.13.15</w:t>
      </w:r>
      <w:r w:rsidR="00CC6018">
        <w:rPr>
          <w:sz w:val="24"/>
        </w:rPr>
        <w:t>. утверждает регламенты совета и ревизионной комиссии, штатное расписание аппарат</w:t>
      </w:r>
      <w:r>
        <w:rPr>
          <w:sz w:val="24"/>
        </w:rPr>
        <w:t>а П</w:t>
      </w:r>
      <w:r w:rsidR="00CC6018">
        <w:rPr>
          <w:sz w:val="24"/>
        </w:rPr>
        <w:t>алаты;</w:t>
      </w:r>
    </w:p>
    <w:p w:rsidR="00CC6018" w:rsidRDefault="007B2850" w:rsidP="00CC6018">
      <w:pPr>
        <w:spacing w:line="240" w:lineRule="auto"/>
        <w:ind w:firstLine="567"/>
        <w:jc w:val="both"/>
        <w:rPr>
          <w:sz w:val="24"/>
        </w:rPr>
      </w:pPr>
      <w:r>
        <w:rPr>
          <w:sz w:val="24"/>
        </w:rPr>
        <w:t>5.13.16</w:t>
      </w:r>
      <w:r w:rsidR="00CC6018">
        <w:rPr>
          <w:sz w:val="24"/>
        </w:rPr>
        <w:t>. определяет размер вознаграждения президента и вице – президента,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Палаты;</w:t>
      </w:r>
    </w:p>
    <w:p w:rsidR="00CC6018" w:rsidRDefault="007B2850" w:rsidP="00CC6018">
      <w:pPr>
        <w:spacing w:line="240" w:lineRule="auto"/>
        <w:ind w:firstLine="567"/>
        <w:jc w:val="both"/>
        <w:rPr>
          <w:sz w:val="24"/>
        </w:rPr>
      </w:pPr>
      <w:r>
        <w:rPr>
          <w:sz w:val="24"/>
        </w:rPr>
        <w:t>5.13.17</w:t>
      </w:r>
      <w:r w:rsidR="00CC6018">
        <w:rPr>
          <w:sz w:val="24"/>
        </w:rPr>
        <w:t>. ведёт реестр адвокатских образований и их филиалов на территории Брянской области;</w:t>
      </w:r>
    </w:p>
    <w:p w:rsidR="00CC6018" w:rsidRDefault="007B2850" w:rsidP="00CC6018">
      <w:pPr>
        <w:spacing w:line="240" w:lineRule="auto"/>
        <w:ind w:firstLine="567"/>
        <w:jc w:val="both"/>
        <w:rPr>
          <w:sz w:val="24"/>
        </w:rPr>
      </w:pPr>
      <w:r>
        <w:rPr>
          <w:sz w:val="24"/>
        </w:rPr>
        <w:t>5.13.18</w:t>
      </w:r>
      <w:r w:rsidR="00CC6018">
        <w:rPr>
          <w:sz w:val="24"/>
        </w:rPr>
        <w:t>. даёт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кодекса профессиональной этики адвоката;</w:t>
      </w:r>
    </w:p>
    <w:p w:rsidR="00CC6018" w:rsidRDefault="007B2850" w:rsidP="00CC6018">
      <w:pPr>
        <w:spacing w:line="240" w:lineRule="auto"/>
        <w:ind w:firstLine="567"/>
        <w:jc w:val="both"/>
        <w:rPr>
          <w:sz w:val="24"/>
        </w:rPr>
      </w:pPr>
      <w:r>
        <w:rPr>
          <w:sz w:val="24"/>
        </w:rPr>
        <w:t>5.13.19</w:t>
      </w:r>
      <w:r w:rsidR="00CC6018">
        <w:rPr>
          <w:sz w:val="24"/>
        </w:rPr>
        <w:t>. в период между собраниями (конференциями) адвокатов принимает решения о досрочном прекращении  полномочий членов Совета  Палаты, статус адвоката которых прекращен или приостановлен. Данные решения выносятся на  утверждение очередного собрания (конференции) адвокатов;</w:t>
      </w:r>
    </w:p>
    <w:p w:rsidR="00CC6018" w:rsidRDefault="007B2850" w:rsidP="00CC6018">
      <w:pPr>
        <w:spacing w:line="240" w:lineRule="auto"/>
        <w:ind w:firstLine="567"/>
        <w:jc w:val="both"/>
        <w:rPr>
          <w:sz w:val="24"/>
        </w:rPr>
      </w:pPr>
      <w:r>
        <w:rPr>
          <w:noProof/>
          <w:sz w:val="24"/>
        </w:rPr>
        <w:t>5.13.20</w:t>
      </w:r>
      <w:r w:rsidR="00CC6018">
        <w:rPr>
          <w:noProof/>
          <w:sz w:val="24"/>
        </w:rPr>
        <w:t>.</w:t>
      </w:r>
      <w:r w:rsidR="00CC6018">
        <w:rPr>
          <w:sz w:val="24"/>
        </w:rPr>
        <w:t xml:space="preserve"> решает иные вопросы, не отнесенные настоящим Уставом и Федеральным законом «Об адвокатской деятельности и адвокатуре в Российской Федерации» к исключительной компетенции собрания (конференции) адвокатов;</w:t>
      </w:r>
    </w:p>
    <w:p w:rsidR="00CC6018" w:rsidRDefault="00CC6018" w:rsidP="00CC6018">
      <w:pPr>
        <w:spacing w:line="240" w:lineRule="auto"/>
        <w:ind w:firstLine="567"/>
        <w:jc w:val="both"/>
        <w:rPr>
          <w:sz w:val="24"/>
        </w:rPr>
      </w:pPr>
      <w:r>
        <w:rPr>
          <w:noProof/>
          <w:sz w:val="24"/>
        </w:rPr>
        <w:t>5.14.</w:t>
      </w:r>
      <w:r>
        <w:rPr>
          <w:sz w:val="24"/>
        </w:rPr>
        <w:t xml:space="preserve"> Заседания Совета Палаты созываются Президентом Палаты по мере необходимости, </w:t>
      </w:r>
      <w:r>
        <w:rPr>
          <w:sz w:val="24"/>
        </w:rPr>
        <w:lastRenderedPageBreak/>
        <w:t>но не реже</w:t>
      </w:r>
      <w:r w:rsidR="009D2DB7">
        <w:rPr>
          <w:sz w:val="24"/>
        </w:rPr>
        <w:t xml:space="preserve"> </w:t>
      </w:r>
      <w:r>
        <w:rPr>
          <w:sz w:val="24"/>
        </w:rPr>
        <w:t>одного раза в месяц. Заседание считается правомочным, если на нем присутствует не менее двух</w:t>
      </w:r>
      <w:r>
        <w:rPr>
          <w:smallCaps/>
          <w:sz w:val="24"/>
        </w:rPr>
        <w:t xml:space="preserve"> </w:t>
      </w:r>
      <w:r>
        <w:rPr>
          <w:sz w:val="24"/>
        </w:rPr>
        <w:t>третей членов Совета.</w:t>
      </w:r>
    </w:p>
    <w:p w:rsidR="00CC6018" w:rsidRDefault="00CC6018" w:rsidP="00CC6018">
      <w:pPr>
        <w:spacing w:line="240" w:lineRule="auto"/>
        <w:ind w:firstLine="567"/>
        <w:jc w:val="both"/>
        <w:rPr>
          <w:sz w:val="24"/>
        </w:rPr>
      </w:pPr>
      <w:r>
        <w:rPr>
          <w:noProof/>
          <w:sz w:val="24"/>
        </w:rPr>
        <w:t>5.15.</w:t>
      </w:r>
      <w:r>
        <w:rPr>
          <w:sz w:val="24"/>
        </w:rPr>
        <w:t xml:space="preserve"> Решения Совета Палаты принимаются открытым голосованием </w:t>
      </w:r>
      <w:r w:rsidRPr="007B2850">
        <w:rPr>
          <w:sz w:val="24"/>
        </w:rPr>
        <w:t xml:space="preserve">простым  </w:t>
      </w:r>
      <w:r>
        <w:rPr>
          <w:sz w:val="24"/>
        </w:rPr>
        <w:t>большинством голосов членов Совета, присутствующих на заседании.</w:t>
      </w:r>
    </w:p>
    <w:p w:rsidR="00CC6018" w:rsidRDefault="00CC6018" w:rsidP="00CC6018">
      <w:pPr>
        <w:spacing w:line="240" w:lineRule="auto"/>
        <w:ind w:firstLine="567"/>
        <w:jc w:val="both"/>
        <w:rPr>
          <w:sz w:val="24"/>
        </w:rPr>
      </w:pPr>
      <w:r>
        <w:rPr>
          <w:noProof/>
          <w:sz w:val="24"/>
        </w:rPr>
        <w:t>5.16.</w:t>
      </w:r>
      <w:r>
        <w:rPr>
          <w:sz w:val="24"/>
        </w:rPr>
        <w:t xml:space="preserve"> Решения Совета Палаты, принятые в пределах его компетенции, обязательны для всех адвокатов</w:t>
      </w:r>
      <w:r>
        <w:rPr>
          <w:noProof/>
          <w:sz w:val="24"/>
        </w:rPr>
        <w:t xml:space="preserve"> –</w:t>
      </w:r>
      <w:r>
        <w:rPr>
          <w:sz w:val="24"/>
        </w:rPr>
        <w:t xml:space="preserve"> членов Палаты.</w:t>
      </w:r>
    </w:p>
    <w:p w:rsidR="007B2850" w:rsidRPr="007B2850" w:rsidRDefault="00CC6018" w:rsidP="007B2850">
      <w:pPr>
        <w:pStyle w:val="ConsPlusNormal"/>
        <w:ind w:firstLine="540"/>
        <w:jc w:val="both"/>
        <w:rPr>
          <w:rFonts w:ascii="Times New Roman" w:hAnsi="Times New Roman" w:cs="Times New Roman"/>
          <w:sz w:val="24"/>
          <w:szCs w:val="24"/>
        </w:rPr>
      </w:pPr>
      <w:r w:rsidRPr="00C303B4">
        <w:rPr>
          <w:rFonts w:ascii="Times New Roman" w:hAnsi="Times New Roman" w:cs="Times New Roman"/>
          <w:noProof/>
          <w:sz w:val="24"/>
        </w:rPr>
        <w:t>5.17.</w:t>
      </w:r>
      <w:r>
        <w:rPr>
          <w:sz w:val="24"/>
        </w:rPr>
        <w:t xml:space="preserve"> </w:t>
      </w:r>
      <w:proofErr w:type="gramStart"/>
      <w:r w:rsidR="007B2850">
        <w:rPr>
          <w:rFonts w:ascii="Times New Roman" w:hAnsi="Times New Roman" w:cs="Times New Roman"/>
          <w:sz w:val="24"/>
          <w:szCs w:val="24"/>
        </w:rPr>
        <w:t>В случае неисполнения Советом Палаты требований</w:t>
      </w:r>
      <w:r w:rsidR="009D2DB7">
        <w:rPr>
          <w:rFonts w:ascii="Times New Roman" w:hAnsi="Times New Roman" w:cs="Times New Roman"/>
          <w:sz w:val="24"/>
          <w:szCs w:val="24"/>
        </w:rPr>
        <w:t xml:space="preserve"> </w:t>
      </w:r>
      <w:r w:rsidR="007B2850" w:rsidRPr="007B2850">
        <w:rPr>
          <w:rFonts w:ascii="Times New Roman" w:hAnsi="Times New Roman" w:cs="Times New Roman"/>
          <w:sz w:val="24"/>
          <w:szCs w:val="24"/>
        </w:rPr>
        <w:t>Федерального закона «Об адвокатской деятельности и адвокатуре в Российской Федерации»</w:t>
      </w:r>
      <w:r w:rsidR="007B2850">
        <w:rPr>
          <w:rFonts w:ascii="Times New Roman" w:hAnsi="Times New Roman" w:cs="Times New Roman"/>
          <w:sz w:val="24"/>
          <w:szCs w:val="24"/>
        </w:rPr>
        <w:t xml:space="preserve"> </w:t>
      </w:r>
      <w:r w:rsidR="007B2850" w:rsidRPr="007B2850">
        <w:rPr>
          <w:rFonts w:ascii="Times New Roman" w:hAnsi="Times New Roman" w:cs="Times New Roman"/>
          <w:sz w:val="24"/>
          <w:szCs w:val="24"/>
        </w:rPr>
        <w:t>либо решений Всероссийского съезда адвокатов или совета Федеральной палаты адвокатов, при</w:t>
      </w:r>
      <w:r w:rsidR="007B2850">
        <w:rPr>
          <w:rFonts w:ascii="Times New Roman" w:hAnsi="Times New Roman" w:cs="Times New Roman"/>
          <w:sz w:val="24"/>
          <w:szCs w:val="24"/>
        </w:rPr>
        <w:t xml:space="preserve">нятых в соответствии с </w:t>
      </w:r>
      <w:r w:rsidR="007B2850" w:rsidRPr="007B2850">
        <w:rPr>
          <w:rFonts w:ascii="Times New Roman" w:hAnsi="Times New Roman" w:cs="Times New Roman"/>
          <w:sz w:val="24"/>
          <w:szCs w:val="24"/>
        </w:rPr>
        <w:t xml:space="preserve"> Федеральным законом</w:t>
      </w:r>
      <w:r w:rsidR="007B2850">
        <w:rPr>
          <w:rFonts w:ascii="Times New Roman" w:hAnsi="Times New Roman" w:cs="Times New Roman"/>
          <w:sz w:val="24"/>
          <w:szCs w:val="24"/>
        </w:rPr>
        <w:t xml:space="preserve"> </w:t>
      </w:r>
      <w:r w:rsidR="007B2850" w:rsidRPr="007B2850">
        <w:rPr>
          <w:rFonts w:ascii="Times New Roman" w:hAnsi="Times New Roman" w:cs="Times New Roman"/>
          <w:sz w:val="24"/>
        </w:rPr>
        <w:t>«Об адвокатской деятельности и адвокатуре в Российской Федерации»</w:t>
      </w:r>
      <w:r w:rsidR="007B2850" w:rsidRPr="007B2850">
        <w:rPr>
          <w:rFonts w:ascii="Times New Roman" w:hAnsi="Times New Roman" w:cs="Times New Roman"/>
          <w:sz w:val="24"/>
          <w:szCs w:val="24"/>
        </w:rPr>
        <w:t>,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w:t>
      </w:r>
      <w:proofErr w:type="gramEnd"/>
      <w:r w:rsidR="007B2850" w:rsidRPr="007B2850">
        <w:rPr>
          <w:rFonts w:ascii="Times New Roman" w:hAnsi="Times New Roman" w:cs="Times New Roman"/>
          <w:sz w:val="24"/>
          <w:szCs w:val="24"/>
        </w:rPr>
        <w:t xml:space="preserve"> </w:t>
      </w:r>
      <w:proofErr w:type="gramStart"/>
      <w:r w:rsidR="007B2850" w:rsidRPr="007B2850">
        <w:rPr>
          <w:rFonts w:ascii="Times New Roman" w:hAnsi="Times New Roman" w:cs="Times New Roman"/>
          <w:sz w:val="24"/>
          <w:szCs w:val="24"/>
        </w:rPr>
        <w:t>нужды Федеральной палаты адвокатов, совет Федеральной палаты адвокатов по представлению не мен</w:t>
      </w:r>
      <w:r w:rsidR="003D0E62">
        <w:rPr>
          <w:rFonts w:ascii="Times New Roman" w:hAnsi="Times New Roman" w:cs="Times New Roman"/>
          <w:sz w:val="24"/>
          <w:szCs w:val="24"/>
        </w:rPr>
        <w:t>ее половины членов П</w:t>
      </w:r>
      <w:r w:rsidR="007B2850" w:rsidRPr="007B2850">
        <w:rPr>
          <w:rFonts w:ascii="Times New Roman" w:hAnsi="Times New Roman" w:cs="Times New Roman"/>
          <w:sz w:val="24"/>
          <w:szCs w:val="24"/>
        </w:rPr>
        <w:t>алаты, представлению территориального органа юстиции или по соб</w:t>
      </w:r>
      <w:r w:rsidR="003D0E62">
        <w:rPr>
          <w:rFonts w:ascii="Times New Roman" w:hAnsi="Times New Roman" w:cs="Times New Roman"/>
          <w:sz w:val="24"/>
          <w:szCs w:val="24"/>
        </w:rPr>
        <w:t>ственной инициативе направляет Совету П</w:t>
      </w:r>
      <w:r w:rsidR="007B2850" w:rsidRPr="007B2850">
        <w:rPr>
          <w:rFonts w:ascii="Times New Roman" w:hAnsi="Times New Roman" w:cs="Times New Roman"/>
          <w:sz w:val="24"/>
          <w:szCs w:val="24"/>
        </w:rPr>
        <w:t>алаты предписание об отмене решения, н</w:t>
      </w:r>
      <w:r w:rsidR="003D0E62">
        <w:rPr>
          <w:rFonts w:ascii="Times New Roman" w:hAnsi="Times New Roman" w:cs="Times New Roman"/>
          <w:sz w:val="24"/>
          <w:szCs w:val="24"/>
        </w:rPr>
        <w:t xml:space="preserve">арушающего требования </w:t>
      </w:r>
      <w:r w:rsidR="007B2850" w:rsidRPr="007B2850">
        <w:rPr>
          <w:rFonts w:ascii="Times New Roman" w:hAnsi="Times New Roman" w:cs="Times New Roman"/>
          <w:sz w:val="24"/>
          <w:szCs w:val="24"/>
        </w:rPr>
        <w:t xml:space="preserve"> Федерального закона</w:t>
      </w:r>
      <w:r w:rsidR="003D0E62">
        <w:rPr>
          <w:rFonts w:ascii="Times New Roman" w:hAnsi="Times New Roman" w:cs="Times New Roman"/>
          <w:sz w:val="24"/>
          <w:szCs w:val="24"/>
        </w:rPr>
        <w:t xml:space="preserve"> </w:t>
      </w:r>
      <w:r w:rsidR="003D0E62">
        <w:rPr>
          <w:sz w:val="24"/>
        </w:rPr>
        <w:t>«</w:t>
      </w:r>
      <w:r w:rsidR="003D0E62" w:rsidRPr="003D0E62">
        <w:rPr>
          <w:rFonts w:ascii="Times New Roman" w:hAnsi="Times New Roman" w:cs="Times New Roman"/>
          <w:sz w:val="24"/>
        </w:rPr>
        <w:t>Об адвокатской деятельности и адвокатуре в Российской Федерации»</w:t>
      </w:r>
      <w:r w:rsidR="007B2850" w:rsidRPr="003D0E62">
        <w:rPr>
          <w:rFonts w:ascii="Times New Roman" w:hAnsi="Times New Roman" w:cs="Times New Roman"/>
          <w:sz w:val="24"/>
          <w:szCs w:val="24"/>
        </w:rPr>
        <w:t xml:space="preserve"> ил</w:t>
      </w:r>
      <w:r w:rsidR="007B2850" w:rsidRPr="007B2850">
        <w:rPr>
          <w:rFonts w:ascii="Times New Roman" w:hAnsi="Times New Roman" w:cs="Times New Roman"/>
          <w:sz w:val="24"/>
          <w:szCs w:val="24"/>
        </w:rPr>
        <w:t>и противоречащего решениям органов Федеральной палаты адвокатов, либо об исполнении тр</w:t>
      </w:r>
      <w:r w:rsidR="003D0E62">
        <w:rPr>
          <w:rFonts w:ascii="Times New Roman" w:hAnsi="Times New Roman" w:cs="Times New Roman"/>
          <w:sz w:val="24"/>
          <w:szCs w:val="24"/>
        </w:rPr>
        <w:t xml:space="preserve">ебований </w:t>
      </w:r>
      <w:r w:rsidR="007B2850" w:rsidRPr="007B2850">
        <w:rPr>
          <w:rFonts w:ascii="Times New Roman" w:hAnsi="Times New Roman" w:cs="Times New Roman"/>
          <w:sz w:val="24"/>
          <w:szCs w:val="24"/>
        </w:rPr>
        <w:t xml:space="preserve"> Федерального закона</w:t>
      </w:r>
      <w:r w:rsidR="003D0E62">
        <w:rPr>
          <w:rFonts w:ascii="Times New Roman" w:hAnsi="Times New Roman" w:cs="Times New Roman"/>
          <w:sz w:val="24"/>
          <w:szCs w:val="24"/>
        </w:rPr>
        <w:t xml:space="preserve"> </w:t>
      </w:r>
      <w:r w:rsidR="003D0E62" w:rsidRPr="003D0E62">
        <w:rPr>
          <w:rFonts w:ascii="Times New Roman" w:hAnsi="Times New Roman" w:cs="Times New Roman"/>
          <w:sz w:val="24"/>
        </w:rPr>
        <w:t>«Об адвокатской деятельности и адвокатуре</w:t>
      </w:r>
      <w:proofErr w:type="gramEnd"/>
      <w:r w:rsidR="003D0E62" w:rsidRPr="003D0E62">
        <w:rPr>
          <w:rFonts w:ascii="Times New Roman" w:hAnsi="Times New Roman" w:cs="Times New Roman"/>
          <w:sz w:val="24"/>
        </w:rPr>
        <w:t xml:space="preserve"> в Российской Федерации»</w:t>
      </w:r>
      <w:r w:rsidR="007B2850" w:rsidRPr="003D0E62">
        <w:rPr>
          <w:rFonts w:ascii="Times New Roman" w:hAnsi="Times New Roman" w:cs="Times New Roman"/>
          <w:sz w:val="24"/>
          <w:szCs w:val="24"/>
        </w:rPr>
        <w:t xml:space="preserve"> и</w:t>
      </w:r>
      <w:r w:rsidR="007B2850" w:rsidRPr="007B2850">
        <w:rPr>
          <w:rFonts w:ascii="Times New Roman" w:hAnsi="Times New Roman" w:cs="Times New Roman"/>
          <w:sz w:val="24"/>
          <w:szCs w:val="24"/>
        </w:rPr>
        <w:t>ли решений органов Федеральной палаты адвокатов.</w:t>
      </w:r>
    </w:p>
    <w:p w:rsidR="007B2850" w:rsidRPr="007B2850" w:rsidRDefault="007B2850" w:rsidP="007B2850">
      <w:pPr>
        <w:pStyle w:val="ConsPlusNormal"/>
        <w:jc w:val="both"/>
        <w:rPr>
          <w:rFonts w:ascii="Times New Roman" w:hAnsi="Times New Roman" w:cs="Times New Roman"/>
          <w:sz w:val="24"/>
          <w:szCs w:val="24"/>
        </w:rPr>
      </w:pPr>
      <w:proofErr w:type="gramStart"/>
      <w:r w:rsidRPr="007B2850">
        <w:rPr>
          <w:rFonts w:ascii="Times New Roman" w:hAnsi="Times New Roman" w:cs="Times New Roman"/>
          <w:sz w:val="24"/>
          <w:szCs w:val="24"/>
        </w:rPr>
        <w:t xml:space="preserve">Совет Федеральной палаты адвокатов отменяет решение, нарушающее требования Федерального </w:t>
      </w:r>
      <w:r w:rsidRPr="003D0E62">
        <w:rPr>
          <w:rFonts w:ascii="Times New Roman" w:hAnsi="Times New Roman" w:cs="Times New Roman"/>
          <w:sz w:val="24"/>
          <w:szCs w:val="24"/>
        </w:rPr>
        <w:t>закона</w:t>
      </w:r>
      <w:r w:rsidR="003D0E62" w:rsidRPr="003D0E62">
        <w:rPr>
          <w:rFonts w:ascii="Times New Roman" w:hAnsi="Times New Roman" w:cs="Times New Roman"/>
          <w:sz w:val="24"/>
          <w:szCs w:val="24"/>
        </w:rPr>
        <w:t xml:space="preserve"> </w:t>
      </w:r>
      <w:r w:rsidR="003D0E62" w:rsidRPr="003D0E62">
        <w:rPr>
          <w:rFonts w:ascii="Times New Roman" w:hAnsi="Times New Roman" w:cs="Times New Roman"/>
          <w:sz w:val="24"/>
        </w:rPr>
        <w:t>«Об адвокатской деятельности и адвокатуре в Российской Федерации»</w:t>
      </w:r>
      <w:r w:rsidRPr="003D0E62">
        <w:rPr>
          <w:rFonts w:ascii="Times New Roman" w:hAnsi="Times New Roman" w:cs="Times New Roman"/>
          <w:sz w:val="24"/>
          <w:szCs w:val="24"/>
        </w:rPr>
        <w:t xml:space="preserve"> ил</w:t>
      </w:r>
      <w:r w:rsidRPr="007B2850">
        <w:rPr>
          <w:rFonts w:ascii="Times New Roman" w:hAnsi="Times New Roman" w:cs="Times New Roman"/>
          <w:sz w:val="24"/>
          <w:szCs w:val="24"/>
        </w:rPr>
        <w:t>и противоречащее решениям органов Федеральной палаты адвокатов, в случае неисп</w:t>
      </w:r>
      <w:r w:rsidR="00C303B4">
        <w:rPr>
          <w:rFonts w:ascii="Times New Roman" w:hAnsi="Times New Roman" w:cs="Times New Roman"/>
          <w:sz w:val="24"/>
          <w:szCs w:val="24"/>
        </w:rPr>
        <w:t>олнения в течение двух месяцев Советом П</w:t>
      </w:r>
      <w:r w:rsidRPr="007B2850">
        <w:rPr>
          <w:rFonts w:ascii="Times New Roman" w:hAnsi="Times New Roman" w:cs="Times New Roman"/>
          <w:sz w:val="24"/>
          <w:szCs w:val="24"/>
        </w:rPr>
        <w:t>алаты предписания, содержащего требование об отмене этого решения, и вправе по представлению не менее половины членов</w:t>
      </w:r>
      <w:r w:rsidR="003D0E62">
        <w:rPr>
          <w:rFonts w:ascii="Times New Roman" w:hAnsi="Times New Roman" w:cs="Times New Roman"/>
          <w:sz w:val="24"/>
          <w:szCs w:val="24"/>
        </w:rPr>
        <w:t xml:space="preserve"> Палаты</w:t>
      </w:r>
      <w:r w:rsidRPr="007B2850">
        <w:rPr>
          <w:rFonts w:ascii="Times New Roman" w:hAnsi="Times New Roman" w:cs="Times New Roman"/>
          <w:sz w:val="24"/>
          <w:szCs w:val="24"/>
        </w:rPr>
        <w:t>, представлению территориального органа юстиции или по собственной инициативе созвать внеочередное</w:t>
      </w:r>
      <w:proofErr w:type="gramEnd"/>
      <w:r w:rsidRPr="007B2850">
        <w:rPr>
          <w:rFonts w:ascii="Times New Roman" w:hAnsi="Times New Roman" w:cs="Times New Roman"/>
          <w:sz w:val="24"/>
          <w:szCs w:val="24"/>
        </w:rPr>
        <w:t xml:space="preserve"> собрание (конференцию) адвокатов для рассмотрения </w:t>
      </w:r>
      <w:r w:rsidRPr="002D1806">
        <w:rPr>
          <w:rFonts w:ascii="Times New Roman" w:hAnsi="Times New Roman" w:cs="Times New Roman"/>
          <w:sz w:val="24"/>
          <w:szCs w:val="24"/>
        </w:rPr>
        <w:t>вопрос</w:t>
      </w:r>
      <w:r w:rsidR="00517176" w:rsidRPr="002D1806">
        <w:rPr>
          <w:rFonts w:ascii="Times New Roman" w:hAnsi="Times New Roman" w:cs="Times New Roman"/>
          <w:sz w:val="24"/>
          <w:szCs w:val="24"/>
        </w:rPr>
        <w:t>ов</w:t>
      </w:r>
      <w:r w:rsidRPr="002D1806">
        <w:rPr>
          <w:rFonts w:ascii="Times New Roman" w:hAnsi="Times New Roman" w:cs="Times New Roman"/>
          <w:sz w:val="24"/>
          <w:szCs w:val="24"/>
        </w:rPr>
        <w:t xml:space="preserve"> о до</w:t>
      </w:r>
      <w:r w:rsidR="00517176" w:rsidRPr="002D1806">
        <w:rPr>
          <w:rFonts w:ascii="Times New Roman" w:hAnsi="Times New Roman" w:cs="Times New Roman"/>
          <w:sz w:val="24"/>
          <w:szCs w:val="24"/>
        </w:rPr>
        <w:t>срочном прекращении полномочий с</w:t>
      </w:r>
      <w:r w:rsidR="00C303B4" w:rsidRPr="002D1806">
        <w:rPr>
          <w:rFonts w:ascii="Times New Roman" w:hAnsi="Times New Roman" w:cs="Times New Roman"/>
          <w:sz w:val="24"/>
          <w:szCs w:val="24"/>
        </w:rPr>
        <w:t>овета П</w:t>
      </w:r>
      <w:r w:rsidRPr="002D1806">
        <w:rPr>
          <w:rFonts w:ascii="Times New Roman" w:hAnsi="Times New Roman" w:cs="Times New Roman"/>
          <w:sz w:val="24"/>
          <w:szCs w:val="24"/>
        </w:rPr>
        <w:t>алаты</w:t>
      </w:r>
      <w:r w:rsidR="00517176" w:rsidRPr="002D1806">
        <w:rPr>
          <w:rFonts w:ascii="Times New Roman" w:hAnsi="Times New Roman" w:cs="Times New Roman"/>
          <w:sz w:val="24"/>
          <w:szCs w:val="24"/>
        </w:rPr>
        <w:t xml:space="preserve"> и об избрании нового состава совета Палаты</w:t>
      </w:r>
      <w:r w:rsidRPr="002D1806">
        <w:rPr>
          <w:rFonts w:ascii="Times New Roman" w:hAnsi="Times New Roman" w:cs="Times New Roman"/>
          <w:sz w:val="24"/>
          <w:szCs w:val="24"/>
        </w:rPr>
        <w:t>,</w:t>
      </w:r>
      <w:r w:rsidRPr="007B2850">
        <w:rPr>
          <w:rFonts w:ascii="Times New Roman" w:hAnsi="Times New Roman" w:cs="Times New Roman"/>
          <w:sz w:val="24"/>
          <w:szCs w:val="24"/>
        </w:rPr>
        <w:t xml:space="preserve">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B2850" w:rsidRPr="007B2850" w:rsidRDefault="007B2850" w:rsidP="007B2850">
      <w:pPr>
        <w:pStyle w:val="ConsPlusNormal"/>
        <w:jc w:val="both"/>
        <w:rPr>
          <w:rFonts w:ascii="Times New Roman" w:hAnsi="Times New Roman" w:cs="Times New Roman"/>
          <w:sz w:val="24"/>
          <w:szCs w:val="24"/>
        </w:rPr>
      </w:pPr>
      <w:proofErr w:type="gramStart"/>
      <w:r w:rsidRPr="007B2850">
        <w:rPr>
          <w:rFonts w:ascii="Times New Roman" w:hAnsi="Times New Roman" w:cs="Times New Roman"/>
          <w:sz w:val="24"/>
          <w:szCs w:val="24"/>
        </w:rPr>
        <w:t>В случае неисполнения в те</w:t>
      </w:r>
      <w:r w:rsidR="00C303B4">
        <w:rPr>
          <w:rFonts w:ascii="Times New Roman" w:hAnsi="Times New Roman" w:cs="Times New Roman"/>
          <w:sz w:val="24"/>
          <w:szCs w:val="24"/>
        </w:rPr>
        <w:t>чение двух месяцев Советом П</w:t>
      </w:r>
      <w:r w:rsidRPr="007B2850">
        <w:rPr>
          <w:rFonts w:ascii="Times New Roman" w:hAnsi="Times New Roman" w:cs="Times New Roman"/>
          <w:sz w:val="24"/>
          <w:szCs w:val="24"/>
        </w:rPr>
        <w:t xml:space="preserve">алаты предписания об </w:t>
      </w:r>
      <w:r w:rsidR="00C303B4">
        <w:rPr>
          <w:rFonts w:ascii="Times New Roman" w:hAnsi="Times New Roman" w:cs="Times New Roman"/>
          <w:sz w:val="24"/>
          <w:szCs w:val="24"/>
        </w:rPr>
        <w:t xml:space="preserve">исполнении требований </w:t>
      </w:r>
      <w:r w:rsidRPr="007B2850">
        <w:rPr>
          <w:rFonts w:ascii="Times New Roman" w:hAnsi="Times New Roman" w:cs="Times New Roman"/>
          <w:sz w:val="24"/>
          <w:szCs w:val="24"/>
        </w:rPr>
        <w:t xml:space="preserve"> Федерального закона</w:t>
      </w:r>
      <w:r w:rsidR="00C303B4">
        <w:rPr>
          <w:rFonts w:ascii="Times New Roman" w:hAnsi="Times New Roman" w:cs="Times New Roman"/>
          <w:sz w:val="24"/>
          <w:szCs w:val="24"/>
        </w:rPr>
        <w:t xml:space="preserve"> </w:t>
      </w:r>
      <w:r w:rsidR="00C303B4" w:rsidRPr="00C303B4">
        <w:rPr>
          <w:rFonts w:ascii="Times New Roman" w:hAnsi="Times New Roman" w:cs="Times New Roman"/>
          <w:sz w:val="24"/>
        </w:rPr>
        <w:t>«Об адвокатской деятельности и адвокатуре в Российской Федерации»</w:t>
      </w:r>
      <w:r w:rsidRPr="00C303B4">
        <w:rPr>
          <w:rFonts w:ascii="Times New Roman" w:hAnsi="Times New Roman" w:cs="Times New Roman"/>
          <w:sz w:val="24"/>
          <w:szCs w:val="24"/>
        </w:rPr>
        <w:t xml:space="preserve"> </w:t>
      </w:r>
      <w:r w:rsidRPr="007B2850">
        <w:rPr>
          <w:rFonts w:ascii="Times New Roman" w:hAnsi="Times New Roman" w:cs="Times New Roman"/>
          <w:sz w:val="24"/>
          <w:szCs w:val="24"/>
        </w:rPr>
        <w:t>или решений органов Федеральной палаты адвокатов совет Федеральной палаты адвокатов вправе по представлению не</w:t>
      </w:r>
      <w:r w:rsidR="00C303B4">
        <w:rPr>
          <w:rFonts w:ascii="Times New Roman" w:hAnsi="Times New Roman" w:cs="Times New Roman"/>
          <w:sz w:val="24"/>
          <w:szCs w:val="24"/>
        </w:rPr>
        <w:t xml:space="preserve"> менее половины членов П</w:t>
      </w:r>
      <w:r w:rsidRPr="007B2850">
        <w:rPr>
          <w:rFonts w:ascii="Times New Roman" w:hAnsi="Times New Roman" w:cs="Times New Roman"/>
          <w:sz w:val="24"/>
          <w:szCs w:val="24"/>
        </w:rPr>
        <w:t xml:space="preserve">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w:t>
      </w:r>
      <w:r w:rsidRPr="002D1806">
        <w:rPr>
          <w:rFonts w:ascii="Times New Roman" w:hAnsi="Times New Roman" w:cs="Times New Roman"/>
          <w:sz w:val="24"/>
          <w:szCs w:val="24"/>
        </w:rPr>
        <w:t>вопрос</w:t>
      </w:r>
      <w:r w:rsidR="00517176" w:rsidRPr="002D1806">
        <w:rPr>
          <w:rFonts w:ascii="Times New Roman" w:hAnsi="Times New Roman" w:cs="Times New Roman"/>
          <w:sz w:val="24"/>
          <w:szCs w:val="24"/>
        </w:rPr>
        <w:t>ов</w:t>
      </w:r>
      <w:r w:rsidRPr="002D1806">
        <w:rPr>
          <w:rFonts w:ascii="Times New Roman" w:hAnsi="Times New Roman" w:cs="Times New Roman"/>
          <w:sz w:val="24"/>
          <w:szCs w:val="24"/>
        </w:rPr>
        <w:t xml:space="preserve"> о досрочном прекращении</w:t>
      </w:r>
      <w:proofErr w:type="gramEnd"/>
      <w:r w:rsidRPr="002D1806">
        <w:rPr>
          <w:rFonts w:ascii="Times New Roman" w:hAnsi="Times New Roman" w:cs="Times New Roman"/>
          <w:sz w:val="24"/>
          <w:szCs w:val="24"/>
        </w:rPr>
        <w:t xml:space="preserve"> полномочий совета </w:t>
      </w:r>
      <w:r w:rsidR="00517176" w:rsidRPr="002D1806">
        <w:rPr>
          <w:rFonts w:ascii="Times New Roman" w:hAnsi="Times New Roman" w:cs="Times New Roman"/>
          <w:sz w:val="24"/>
          <w:szCs w:val="24"/>
        </w:rPr>
        <w:t>П</w:t>
      </w:r>
      <w:r w:rsidRPr="002D1806">
        <w:rPr>
          <w:rFonts w:ascii="Times New Roman" w:hAnsi="Times New Roman" w:cs="Times New Roman"/>
          <w:sz w:val="24"/>
          <w:szCs w:val="24"/>
        </w:rPr>
        <w:t>алаты</w:t>
      </w:r>
      <w:r w:rsidR="00517176" w:rsidRPr="002D1806">
        <w:rPr>
          <w:rFonts w:ascii="Times New Roman" w:hAnsi="Times New Roman" w:cs="Times New Roman"/>
          <w:sz w:val="24"/>
          <w:szCs w:val="24"/>
        </w:rPr>
        <w:t xml:space="preserve"> и об избрании нового состава совета Палаты</w:t>
      </w:r>
      <w:r w:rsidRPr="002D1806">
        <w:rPr>
          <w:rFonts w:ascii="Times New Roman" w:hAnsi="Times New Roman" w:cs="Times New Roman"/>
          <w:sz w:val="24"/>
          <w:szCs w:val="24"/>
        </w:rPr>
        <w:t>,</w:t>
      </w:r>
      <w:r w:rsidRPr="007B2850">
        <w:rPr>
          <w:rFonts w:ascii="Times New Roman" w:hAnsi="Times New Roman" w:cs="Times New Roman"/>
          <w:sz w:val="24"/>
          <w:szCs w:val="24"/>
        </w:rPr>
        <w:t xml:space="preserve">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CC6018" w:rsidRDefault="00CC6018" w:rsidP="00C303B4">
      <w:pPr>
        <w:spacing w:line="240" w:lineRule="auto"/>
        <w:ind w:firstLine="567"/>
        <w:jc w:val="both"/>
        <w:rPr>
          <w:sz w:val="24"/>
        </w:rPr>
      </w:pPr>
      <w:r>
        <w:rPr>
          <w:noProof/>
          <w:sz w:val="24"/>
        </w:rPr>
        <w:t>5.18.</w:t>
      </w:r>
      <w:r>
        <w:rPr>
          <w:sz w:val="24"/>
        </w:rPr>
        <w:t xml:space="preserve"> Единоличным исполнительным органом Палаты является Президент.</w:t>
      </w:r>
    </w:p>
    <w:p w:rsidR="00CC6018" w:rsidRDefault="00CC6018" w:rsidP="00CC6018">
      <w:pPr>
        <w:spacing w:line="240" w:lineRule="auto"/>
        <w:ind w:firstLine="567"/>
        <w:jc w:val="both"/>
        <w:rPr>
          <w:sz w:val="24"/>
        </w:rPr>
      </w:pPr>
      <w:r>
        <w:rPr>
          <w:noProof/>
          <w:sz w:val="24"/>
        </w:rPr>
        <w:t>5.19.</w:t>
      </w:r>
      <w:r>
        <w:rPr>
          <w:sz w:val="24"/>
        </w:rPr>
        <w:t xml:space="preserve"> Президент Палаты избирается Советом Палаты из состава его членов сроком на четыре года. </w:t>
      </w:r>
    </w:p>
    <w:p w:rsidR="003476CA" w:rsidRPr="002D1806" w:rsidRDefault="003476CA" w:rsidP="00CC6018">
      <w:pPr>
        <w:spacing w:line="240" w:lineRule="auto"/>
        <w:ind w:firstLine="567"/>
        <w:jc w:val="both"/>
        <w:rPr>
          <w:sz w:val="24"/>
        </w:rPr>
      </w:pPr>
      <w:r w:rsidRPr="002D1806">
        <w:rPr>
          <w:sz w:val="24"/>
        </w:rPr>
        <w:t>Избрание президента Палаты собранием (конференцией) адвокатов осуществляется в случае, если на указанную должность советом Палаты выдвигается член совета Палаты, занимавший должность президента Палаты в течение не менее двух сроков. Указанное собрание (конференция) адвокатов созывается советом Палаты не позднее чем через три месяца со дня истечения срока полномочий президента Палаты, который исполняет свои обязанности до избрания президента Палаты.</w:t>
      </w:r>
    </w:p>
    <w:p w:rsidR="003476CA" w:rsidRPr="002D1806" w:rsidRDefault="003476CA" w:rsidP="00CC6018">
      <w:pPr>
        <w:spacing w:line="240" w:lineRule="auto"/>
        <w:ind w:firstLine="567"/>
        <w:jc w:val="both"/>
        <w:rPr>
          <w:sz w:val="24"/>
        </w:rPr>
      </w:pPr>
      <w:r w:rsidRPr="002D1806">
        <w:rPr>
          <w:sz w:val="24"/>
        </w:rPr>
        <w:t xml:space="preserve">Адвокаты, участвующие в собрании (делегаты конференции), вправе выдвигать на должность </w:t>
      </w:r>
      <w:proofErr w:type="gramStart"/>
      <w:r w:rsidRPr="002D1806">
        <w:rPr>
          <w:sz w:val="24"/>
        </w:rPr>
        <w:t>президента Палаты иных членов совета Палаты</w:t>
      </w:r>
      <w:proofErr w:type="gramEnd"/>
      <w:r w:rsidRPr="002D1806">
        <w:rPr>
          <w:sz w:val="24"/>
        </w:rPr>
        <w:t>.</w:t>
      </w:r>
    </w:p>
    <w:p w:rsidR="003476CA" w:rsidRPr="002D1806" w:rsidRDefault="003476CA" w:rsidP="00CC6018">
      <w:pPr>
        <w:spacing w:line="240" w:lineRule="auto"/>
        <w:ind w:firstLine="567"/>
        <w:jc w:val="both"/>
        <w:rPr>
          <w:sz w:val="24"/>
        </w:rPr>
      </w:pPr>
      <w:r w:rsidRPr="002D1806">
        <w:rPr>
          <w:sz w:val="24"/>
        </w:rPr>
        <w:t xml:space="preserve">Президент Палаты избирается из числа членов совета Палаты, выдвинутых на указанную должность </w:t>
      </w:r>
      <w:r w:rsidR="00B92CAF" w:rsidRPr="002D1806">
        <w:rPr>
          <w:sz w:val="24"/>
        </w:rPr>
        <w:t>в данном порядке, тайным голосованием сроком на четыре года. Избранным президентом Палаты является член совета, за кандидатуру которого проголосовали простое большинство адвокатов, участвующих в собрании (делегатов конференции).</w:t>
      </w:r>
    </w:p>
    <w:p w:rsidR="00B92CAF" w:rsidRPr="002D1806" w:rsidRDefault="00B92CAF" w:rsidP="00CC6018">
      <w:pPr>
        <w:spacing w:line="240" w:lineRule="auto"/>
        <w:ind w:firstLine="567"/>
        <w:jc w:val="both"/>
        <w:rPr>
          <w:sz w:val="24"/>
        </w:rPr>
      </w:pPr>
      <w:r w:rsidRPr="002D1806">
        <w:rPr>
          <w:sz w:val="24"/>
        </w:rPr>
        <w:lastRenderedPageBreak/>
        <w:t>В случае</w:t>
      </w:r>
      <w:proofErr w:type="gramStart"/>
      <w:r w:rsidRPr="002D1806">
        <w:rPr>
          <w:sz w:val="24"/>
        </w:rPr>
        <w:t>,</w:t>
      </w:r>
      <w:proofErr w:type="gramEnd"/>
      <w:r w:rsidRPr="002D1806">
        <w:rPr>
          <w:sz w:val="24"/>
        </w:rPr>
        <w:t xml:space="preserve"> если указанное большинство адвокатов, участвующих в собрании (делегатов конференции) не проголосовали ни за одну из кандидатур членов совета, выдвигавшихся на должность президента Палаты, избрание президента Палаты осуществляется в тот же день из числа членов совета, не выдвигавшихся на должность </w:t>
      </w:r>
      <w:r w:rsidR="0007346B" w:rsidRPr="002D1806">
        <w:rPr>
          <w:sz w:val="24"/>
        </w:rPr>
        <w:t>президента Палаты на собрании (конференции).</w:t>
      </w:r>
    </w:p>
    <w:p w:rsidR="00CC6018" w:rsidRDefault="00CC6018" w:rsidP="00CC6018">
      <w:pPr>
        <w:spacing w:line="240" w:lineRule="auto"/>
        <w:ind w:firstLine="567"/>
        <w:jc w:val="both"/>
        <w:rPr>
          <w:sz w:val="24"/>
        </w:rPr>
      </w:pPr>
      <w:r>
        <w:rPr>
          <w:noProof/>
          <w:sz w:val="24"/>
        </w:rPr>
        <w:t>5.20.</w:t>
      </w:r>
      <w:r>
        <w:rPr>
          <w:sz w:val="24"/>
        </w:rPr>
        <w:t xml:space="preserve"> Президент Палаты:</w:t>
      </w:r>
    </w:p>
    <w:p w:rsidR="00CC6018" w:rsidRDefault="00CC6018" w:rsidP="00CC6018">
      <w:pPr>
        <w:numPr>
          <w:ilvl w:val="0"/>
          <w:numId w:val="6"/>
        </w:numPr>
        <w:spacing w:line="240" w:lineRule="auto"/>
        <w:jc w:val="both"/>
        <w:rPr>
          <w:sz w:val="24"/>
        </w:rPr>
      </w:pPr>
      <w:r>
        <w:rPr>
          <w:sz w:val="24"/>
        </w:rPr>
        <w:t>действует от имени Палаты без доверенности;</w:t>
      </w:r>
    </w:p>
    <w:p w:rsidR="00CC6018" w:rsidRDefault="00CC6018" w:rsidP="00CC6018">
      <w:pPr>
        <w:numPr>
          <w:ilvl w:val="0"/>
          <w:numId w:val="6"/>
        </w:numPr>
        <w:spacing w:line="240" w:lineRule="auto"/>
        <w:jc w:val="both"/>
        <w:rPr>
          <w:sz w:val="24"/>
        </w:rPr>
      </w:pPr>
      <w:r>
        <w:rPr>
          <w:sz w:val="24"/>
        </w:rPr>
        <w:t>представляет Палату в отношениях с органами государственной власти, органами местного самоуправления, общественными и иными организациями, а также с физическими лицами;</w:t>
      </w:r>
    </w:p>
    <w:p w:rsidR="00CC6018" w:rsidRDefault="00CC6018" w:rsidP="00CC6018">
      <w:pPr>
        <w:numPr>
          <w:ilvl w:val="0"/>
          <w:numId w:val="6"/>
        </w:numPr>
        <w:spacing w:line="240" w:lineRule="auto"/>
        <w:jc w:val="both"/>
        <w:rPr>
          <w:sz w:val="24"/>
        </w:rPr>
      </w:pPr>
      <w:r>
        <w:rPr>
          <w:sz w:val="24"/>
        </w:rPr>
        <w:t>созывает заседания Совета Палаты;</w:t>
      </w:r>
    </w:p>
    <w:p w:rsidR="00CC6018" w:rsidRDefault="00C303B4" w:rsidP="00CC6018">
      <w:pPr>
        <w:numPr>
          <w:ilvl w:val="0"/>
          <w:numId w:val="6"/>
        </w:numPr>
        <w:spacing w:line="240" w:lineRule="auto"/>
        <w:jc w:val="both"/>
        <w:rPr>
          <w:sz w:val="24"/>
        </w:rPr>
      </w:pPr>
      <w:r>
        <w:rPr>
          <w:sz w:val="24"/>
        </w:rPr>
        <w:t>выдает доверенности и заключает</w:t>
      </w:r>
      <w:r w:rsidR="00CC6018">
        <w:rPr>
          <w:sz w:val="24"/>
        </w:rPr>
        <w:t xml:space="preserve"> сделки от имени Палаты;</w:t>
      </w:r>
    </w:p>
    <w:p w:rsidR="00CC6018" w:rsidRDefault="00CC6018" w:rsidP="00CC6018">
      <w:pPr>
        <w:numPr>
          <w:ilvl w:val="0"/>
          <w:numId w:val="6"/>
        </w:numPr>
        <w:spacing w:line="240" w:lineRule="auto"/>
        <w:jc w:val="both"/>
        <w:rPr>
          <w:sz w:val="24"/>
        </w:rPr>
      </w:pPr>
      <w:r>
        <w:rPr>
          <w:sz w:val="24"/>
        </w:rPr>
        <w:t>осуществляет приём на работу и увольнение работников аппарата Палаты, созывает заседания Совета Палаты;</w:t>
      </w:r>
    </w:p>
    <w:p w:rsidR="00CC6018" w:rsidRDefault="00CC6018" w:rsidP="00CC6018">
      <w:pPr>
        <w:numPr>
          <w:ilvl w:val="0"/>
          <w:numId w:val="6"/>
        </w:numPr>
        <w:spacing w:line="240" w:lineRule="auto"/>
        <w:jc w:val="both"/>
        <w:rPr>
          <w:sz w:val="24"/>
        </w:rPr>
      </w:pPr>
      <w:r>
        <w:rPr>
          <w:sz w:val="24"/>
        </w:rPr>
        <w:t>обеспечивает исполнение решений Совета  и собрания (конференции) Палаты;</w:t>
      </w:r>
    </w:p>
    <w:p w:rsidR="00CC6018" w:rsidRDefault="00CC6018" w:rsidP="00CC6018">
      <w:pPr>
        <w:numPr>
          <w:ilvl w:val="0"/>
          <w:numId w:val="6"/>
        </w:numPr>
        <w:spacing w:line="240" w:lineRule="auto"/>
        <w:jc w:val="both"/>
        <w:rPr>
          <w:sz w:val="24"/>
        </w:rPr>
      </w:pPr>
      <w:r>
        <w:rPr>
          <w:sz w:val="24"/>
        </w:rPr>
        <w:t>распоряжается имуществом Палаты по решению Совета Палаты, в соответствии со сметой и назначением имущества;</w:t>
      </w:r>
    </w:p>
    <w:p w:rsidR="00ED2291" w:rsidRPr="00ED2291" w:rsidRDefault="00ED2291" w:rsidP="00ED2291">
      <w:pPr>
        <w:pStyle w:val="ConsPlusNormal"/>
        <w:numPr>
          <w:ilvl w:val="0"/>
          <w:numId w:val="6"/>
        </w:numPr>
        <w:jc w:val="both"/>
        <w:rPr>
          <w:rFonts w:ascii="Times New Roman" w:hAnsi="Times New Roman" w:cs="Times New Roman"/>
          <w:sz w:val="24"/>
          <w:szCs w:val="24"/>
        </w:rPr>
      </w:pPr>
      <w:r w:rsidRPr="00ED2291">
        <w:rPr>
          <w:rFonts w:ascii="Times New Roman" w:hAnsi="Times New Roman" w:cs="Times New Roman"/>
          <w:sz w:val="24"/>
          <w:szCs w:val="24"/>
        </w:rPr>
        <w:t xml:space="preserve">возбуждает дисциплинарное производство в отношении адвоката или адвокатов при наличии допустимого повода и в порядке, предусмотренном </w:t>
      </w:r>
      <w:hyperlink r:id="rId8" w:history="1">
        <w:r w:rsidRPr="00ED2291">
          <w:rPr>
            <w:rFonts w:ascii="Times New Roman" w:hAnsi="Times New Roman" w:cs="Times New Roman"/>
            <w:color w:val="0000FF"/>
            <w:sz w:val="24"/>
            <w:szCs w:val="24"/>
          </w:rPr>
          <w:t>кодексом</w:t>
        </w:r>
      </w:hyperlink>
      <w:r w:rsidRPr="00ED2291">
        <w:rPr>
          <w:rFonts w:ascii="Times New Roman" w:hAnsi="Times New Roman" w:cs="Times New Roman"/>
          <w:sz w:val="24"/>
          <w:szCs w:val="24"/>
        </w:rPr>
        <w:t xml:space="preserve"> профессиональной этики адвоката.</w:t>
      </w:r>
    </w:p>
    <w:p w:rsidR="00CC6018" w:rsidRDefault="00CC6018" w:rsidP="00ED2291">
      <w:pPr>
        <w:spacing w:line="240" w:lineRule="auto"/>
        <w:ind w:left="360" w:firstLine="0"/>
        <w:jc w:val="both"/>
        <w:rPr>
          <w:sz w:val="24"/>
        </w:rPr>
      </w:pPr>
      <w:r>
        <w:rPr>
          <w:sz w:val="24"/>
        </w:rPr>
        <w:t>Полномочия Президента прекращаются:</w:t>
      </w:r>
    </w:p>
    <w:p w:rsidR="00CC6018" w:rsidRDefault="00CC6018" w:rsidP="00CC6018">
      <w:pPr>
        <w:numPr>
          <w:ilvl w:val="0"/>
          <w:numId w:val="6"/>
        </w:numPr>
        <w:spacing w:line="240" w:lineRule="auto"/>
        <w:jc w:val="both"/>
        <w:rPr>
          <w:sz w:val="24"/>
        </w:rPr>
      </w:pPr>
      <w:r>
        <w:rPr>
          <w:sz w:val="24"/>
        </w:rPr>
        <w:t>по его личному заявлению;</w:t>
      </w:r>
    </w:p>
    <w:p w:rsidR="00CC6018" w:rsidRDefault="00CC6018" w:rsidP="00CC6018">
      <w:pPr>
        <w:numPr>
          <w:ilvl w:val="0"/>
          <w:numId w:val="6"/>
        </w:numPr>
        <w:spacing w:line="240" w:lineRule="auto"/>
        <w:jc w:val="both"/>
        <w:rPr>
          <w:sz w:val="24"/>
        </w:rPr>
      </w:pPr>
      <w:r>
        <w:rPr>
          <w:sz w:val="24"/>
        </w:rPr>
        <w:t>в связи</w:t>
      </w:r>
      <w:r w:rsidR="00EB3555">
        <w:rPr>
          <w:sz w:val="24"/>
        </w:rPr>
        <w:t xml:space="preserve"> с истечением срока полномочий</w:t>
      </w:r>
      <w:r>
        <w:rPr>
          <w:sz w:val="24"/>
        </w:rPr>
        <w:t>;</w:t>
      </w:r>
    </w:p>
    <w:p w:rsidR="00CC6018" w:rsidRDefault="00CC6018" w:rsidP="00CC6018">
      <w:pPr>
        <w:numPr>
          <w:ilvl w:val="0"/>
          <w:numId w:val="6"/>
        </w:numPr>
        <w:spacing w:line="240" w:lineRule="auto"/>
        <w:jc w:val="both"/>
        <w:rPr>
          <w:sz w:val="24"/>
        </w:rPr>
      </w:pPr>
      <w:r>
        <w:rPr>
          <w:sz w:val="24"/>
        </w:rPr>
        <w:t>в связи с его смертью;</w:t>
      </w:r>
    </w:p>
    <w:p w:rsidR="00CC6018" w:rsidRDefault="00CC6018" w:rsidP="00CC6018">
      <w:pPr>
        <w:numPr>
          <w:ilvl w:val="0"/>
          <w:numId w:val="6"/>
        </w:numPr>
        <w:spacing w:line="240" w:lineRule="auto"/>
        <w:jc w:val="both"/>
        <w:rPr>
          <w:sz w:val="24"/>
        </w:rPr>
      </w:pPr>
      <w:r>
        <w:rPr>
          <w:sz w:val="24"/>
        </w:rPr>
        <w:t>в связи с прекращением членства в Палате;</w:t>
      </w:r>
    </w:p>
    <w:p w:rsidR="00CC6018" w:rsidRDefault="00CC6018" w:rsidP="00CC6018">
      <w:pPr>
        <w:numPr>
          <w:ilvl w:val="0"/>
          <w:numId w:val="6"/>
        </w:numPr>
        <w:spacing w:line="240" w:lineRule="auto"/>
        <w:jc w:val="both"/>
        <w:rPr>
          <w:sz w:val="24"/>
        </w:rPr>
      </w:pPr>
      <w:r>
        <w:rPr>
          <w:sz w:val="24"/>
        </w:rPr>
        <w:t>в связи с прекращением его членства в Совете Палаты в порядке, определенном настоящим Уставом.</w:t>
      </w:r>
    </w:p>
    <w:p w:rsidR="00CC6018" w:rsidRPr="00726D5E" w:rsidRDefault="00CC6018" w:rsidP="00CC6018">
      <w:pPr>
        <w:spacing w:line="240" w:lineRule="auto"/>
        <w:ind w:firstLine="567"/>
        <w:jc w:val="both"/>
        <w:rPr>
          <w:sz w:val="24"/>
          <w:szCs w:val="24"/>
        </w:rPr>
      </w:pPr>
      <w:r>
        <w:rPr>
          <w:noProof/>
          <w:sz w:val="24"/>
        </w:rPr>
        <w:t>5.</w:t>
      </w:r>
      <w:r w:rsidRPr="00726D5E">
        <w:rPr>
          <w:noProof/>
          <w:sz w:val="24"/>
          <w:szCs w:val="24"/>
        </w:rPr>
        <w:t>21.</w:t>
      </w:r>
      <w:r>
        <w:rPr>
          <w:sz w:val="24"/>
          <w:szCs w:val="24"/>
        </w:rPr>
        <w:t xml:space="preserve">  </w:t>
      </w:r>
      <w:r w:rsidRPr="00726D5E">
        <w:rPr>
          <w:sz w:val="24"/>
          <w:szCs w:val="24"/>
        </w:rPr>
        <w:t>Советом Палаты из своего сост</w:t>
      </w:r>
      <w:r>
        <w:rPr>
          <w:sz w:val="24"/>
          <w:szCs w:val="24"/>
        </w:rPr>
        <w:t xml:space="preserve">ава избираются вице – президент или  несколько вице-президентов </w:t>
      </w:r>
      <w:r w:rsidRPr="00726D5E">
        <w:rPr>
          <w:sz w:val="24"/>
          <w:szCs w:val="24"/>
        </w:rPr>
        <w:t xml:space="preserve"> по представлению Президента Палаты.</w:t>
      </w:r>
    </w:p>
    <w:p w:rsidR="00CC6018" w:rsidRPr="00381F32" w:rsidRDefault="00CC6018" w:rsidP="00CC6018">
      <w:pPr>
        <w:spacing w:line="240" w:lineRule="auto"/>
        <w:jc w:val="both"/>
        <w:rPr>
          <w:sz w:val="24"/>
          <w:szCs w:val="24"/>
        </w:rPr>
      </w:pPr>
      <w:r w:rsidRPr="00726D5E">
        <w:rPr>
          <w:noProof/>
          <w:sz w:val="24"/>
          <w:szCs w:val="24"/>
        </w:rPr>
        <w:t>5.22</w:t>
      </w:r>
      <w:r w:rsidRPr="00381F32">
        <w:rPr>
          <w:noProof/>
          <w:sz w:val="24"/>
          <w:szCs w:val="24"/>
        </w:rPr>
        <w:t>.</w:t>
      </w:r>
      <w:r>
        <w:rPr>
          <w:sz w:val="24"/>
          <w:szCs w:val="24"/>
        </w:rPr>
        <w:t xml:space="preserve">  </w:t>
      </w:r>
      <w:r w:rsidRPr="00381F32">
        <w:rPr>
          <w:sz w:val="24"/>
          <w:szCs w:val="24"/>
        </w:rPr>
        <w:t xml:space="preserve">Вице – президент избирается сроком на два года. Его полномочия, права и обязанности определяются Советом Палаты. В случае болезни или отсутствия президента </w:t>
      </w:r>
      <w:r w:rsidR="00A93633">
        <w:rPr>
          <w:sz w:val="24"/>
          <w:szCs w:val="24"/>
        </w:rPr>
        <w:t>Палаты</w:t>
      </w:r>
      <w:r w:rsidRPr="00381F32">
        <w:rPr>
          <w:sz w:val="24"/>
          <w:szCs w:val="24"/>
        </w:rPr>
        <w:t xml:space="preserve"> его полномочия исполняет вице – президент </w:t>
      </w:r>
      <w:r w:rsidR="00A93633">
        <w:rPr>
          <w:sz w:val="24"/>
          <w:szCs w:val="24"/>
        </w:rPr>
        <w:t>Палаты</w:t>
      </w:r>
      <w:r w:rsidRPr="00381F32">
        <w:rPr>
          <w:sz w:val="24"/>
          <w:szCs w:val="24"/>
        </w:rPr>
        <w:t xml:space="preserve">  на основании доверенности, оформленной в соответствии с действующим законодательством. </w:t>
      </w:r>
    </w:p>
    <w:p w:rsidR="00CC6018" w:rsidRPr="00726D5E" w:rsidRDefault="00CC6018" w:rsidP="00CC6018">
      <w:pPr>
        <w:spacing w:line="240" w:lineRule="auto"/>
        <w:ind w:firstLine="567"/>
        <w:jc w:val="both"/>
        <w:rPr>
          <w:sz w:val="24"/>
          <w:szCs w:val="24"/>
        </w:rPr>
      </w:pPr>
      <w:r w:rsidRPr="00726D5E">
        <w:rPr>
          <w:noProof/>
          <w:sz w:val="24"/>
          <w:szCs w:val="24"/>
        </w:rPr>
        <w:t>5.23.</w:t>
      </w:r>
      <w:r w:rsidR="0007346B">
        <w:rPr>
          <w:sz w:val="24"/>
          <w:szCs w:val="24"/>
        </w:rPr>
        <w:t xml:space="preserve">   Полномочия в</w:t>
      </w:r>
      <w:r w:rsidRPr="00726D5E">
        <w:rPr>
          <w:sz w:val="24"/>
          <w:szCs w:val="24"/>
        </w:rPr>
        <w:t>ице – президента прекращаются:</w:t>
      </w:r>
    </w:p>
    <w:p w:rsidR="00CC6018" w:rsidRPr="00726D5E" w:rsidRDefault="00CC6018" w:rsidP="0007346B">
      <w:pPr>
        <w:numPr>
          <w:ilvl w:val="0"/>
          <w:numId w:val="7"/>
        </w:numPr>
        <w:spacing w:line="240" w:lineRule="auto"/>
        <w:ind w:left="0" w:firstLine="0"/>
        <w:jc w:val="both"/>
        <w:rPr>
          <w:sz w:val="24"/>
          <w:szCs w:val="24"/>
        </w:rPr>
      </w:pPr>
      <w:r w:rsidRPr="00726D5E">
        <w:rPr>
          <w:sz w:val="24"/>
          <w:szCs w:val="24"/>
        </w:rPr>
        <w:t>по его личному заявлению;</w:t>
      </w:r>
    </w:p>
    <w:p w:rsidR="00CC6018" w:rsidRPr="00726D5E" w:rsidRDefault="00CC6018" w:rsidP="0007346B">
      <w:pPr>
        <w:numPr>
          <w:ilvl w:val="0"/>
          <w:numId w:val="7"/>
        </w:numPr>
        <w:spacing w:line="240" w:lineRule="auto"/>
        <w:ind w:left="0" w:firstLine="0"/>
        <w:jc w:val="both"/>
        <w:rPr>
          <w:sz w:val="24"/>
          <w:szCs w:val="24"/>
        </w:rPr>
      </w:pPr>
      <w:r w:rsidRPr="00726D5E">
        <w:rPr>
          <w:sz w:val="24"/>
          <w:szCs w:val="24"/>
        </w:rPr>
        <w:t>в связи</w:t>
      </w:r>
      <w:r w:rsidR="00EB3555">
        <w:rPr>
          <w:sz w:val="24"/>
          <w:szCs w:val="24"/>
        </w:rPr>
        <w:t xml:space="preserve"> с истечением срока полномочий</w:t>
      </w:r>
      <w:r w:rsidRPr="00726D5E">
        <w:rPr>
          <w:sz w:val="24"/>
          <w:szCs w:val="24"/>
        </w:rPr>
        <w:t>;</w:t>
      </w:r>
    </w:p>
    <w:p w:rsidR="00CC6018" w:rsidRDefault="00CC6018" w:rsidP="0007346B">
      <w:pPr>
        <w:numPr>
          <w:ilvl w:val="0"/>
          <w:numId w:val="7"/>
        </w:numPr>
        <w:spacing w:line="240" w:lineRule="auto"/>
        <w:ind w:left="0" w:firstLine="0"/>
        <w:jc w:val="both"/>
        <w:rPr>
          <w:sz w:val="24"/>
        </w:rPr>
      </w:pPr>
      <w:r w:rsidRPr="00726D5E">
        <w:rPr>
          <w:sz w:val="24"/>
          <w:szCs w:val="24"/>
        </w:rPr>
        <w:t>в связи с</w:t>
      </w:r>
      <w:r>
        <w:rPr>
          <w:sz w:val="24"/>
        </w:rPr>
        <w:t xml:space="preserve"> его смертью;</w:t>
      </w:r>
    </w:p>
    <w:p w:rsidR="00CC6018" w:rsidRDefault="00CC6018" w:rsidP="00CC6018">
      <w:pPr>
        <w:numPr>
          <w:ilvl w:val="0"/>
          <w:numId w:val="7"/>
        </w:numPr>
        <w:spacing w:line="240" w:lineRule="auto"/>
        <w:jc w:val="both"/>
        <w:rPr>
          <w:sz w:val="24"/>
        </w:rPr>
      </w:pPr>
      <w:r>
        <w:rPr>
          <w:sz w:val="24"/>
        </w:rPr>
        <w:t>в связи с прекращением статуса адвоката;</w:t>
      </w:r>
    </w:p>
    <w:p w:rsidR="00CC6018" w:rsidRDefault="00CC6018" w:rsidP="00CC6018">
      <w:pPr>
        <w:numPr>
          <w:ilvl w:val="0"/>
          <w:numId w:val="7"/>
        </w:numPr>
        <w:spacing w:line="240" w:lineRule="auto"/>
        <w:jc w:val="both"/>
        <w:rPr>
          <w:sz w:val="24"/>
        </w:rPr>
      </w:pPr>
      <w:r>
        <w:rPr>
          <w:sz w:val="24"/>
        </w:rPr>
        <w:t>в связи с переходом в другую палату адвокатов;</w:t>
      </w:r>
    </w:p>
    <w:p w:rsidR="00CC6018" w:rsidRDefault="00CC6018" w:rsidP="00CC6018">
      <w:pPr>
        <w:numPr>
          <w:ilvl w:val="0"/>
          <w:numId w:val="7"/>
        </w:numPr>
        <w:spacing w:line="240" w:lineRule="auto"/>
        <w:jc w:val="both"/>
        <w:rPr>
          <w:sz w:val="24"/>
        </w:rPr>
      </w:pPr>
      <w:r>
        <w:rPr>
          <w:sz w:val="24"/>
        </w:rPr>
        <w:t>в связи</w:t>
      </w:r>
      <w:r w:rsidR="0007346B">
        <w:rPr>
          <w:sz w:val="24"/>
        </w:rPr>
        <w:t xml:space="preserve"> с прекращением его членства в с</w:t>
      </w:r>
      <w:r>
        <w:rPr>
          <w:sz w:val="24"/>
        </w:rPr>
        <w:t>овете Палаты в порядке, определенном настоящим Уставом;</w:t>
      </w:r>
    </w:p>
    <w:p w:rsidR="00CC6018" w:rsidRDefault="0007346B" w:rsidP="00CC6018">
      <w:pPr>
        <w:numPr>
          <w:ilvl w:val="0"/>
          <w:numId w:val="7"/>
        </w:numPr>
        <w:spacing w:line="240" w:lineRule="auto"/>
        <w:jc w:val="both"/>
        <w:rPr>
          <w:sz w:val="24"/>
        </w:rPr>
      </w:pPr>
      <w:r>
        <w:rPr>
          <w:sz w:val="24"/>
        </w:rPr>
        <w:t>в связи с переизбранием п</w:t>
      </w:r>
      <w:r w:rsidR="00CC6018">
        <w:rPr>
          <w:sz w:val="24"/>
        </w:rPr>
        <w:t>резидента Палаты.</w:t>
      </w:r>
    </w:p>
    <w:p w:rsidR="0007346B" w:rsidRPr="002D1806" w:rsidRDefault="0007346B" w:rsidP="0007346B">
      <w:pPr>
        <w:spacing w:line="240" w:lineRule="auto"/>
        <w:ind w:left="360" w:firstLine="0"/>
        <w:jc w:val="both"/>
        <w:rPr>
          <w:sz w:val="24"/>
        </w:rPr>
      </w:pPr>
      <w:r w:rsidRPr="002D1806">
        <w:rPr>
          <w:sz w:val="24"/>
        </w:rPr>
        <w:t xml:space="preserve">5.24. Полномочия вице-президента могут быть досрочно прекращены </w:t>
      </w:r>
      <w:r w:rsidR="002D1806">
        <w:rPr>
          <w:sz w:val="24"/>
        </w:rPr>
        <w:t xml:space="preserve">Советом Палаты </w:t>
      </w:r>
      <w:r w:rsidRPr="002D1806">
        <w:rPr>
          <w:sz w:val="24"/>
        </w:rPr>
        <w:t>по представлению президента Палаты.</w:t>
      </w:r>
    </w:p>
    <w:p w:rsidR="00CC6018" w:rsidRDefault="00CC6018" w:rsidP="00CC6018">
      <w:pPr>
        <w:spacing w:line="240" w:lineRule="auto"/>
        <w:ind w:firstLine="567"/>
        <w:rPr>
          <w:noProof/>
          <w:sz w:val="24"/>
        </w:rPr>
      </w:pPr>
    </w:p>
    <w:p w:rsidR="00CC6018" w:rsidRDefault="00CC6018" w:rsidP="00CC6018">
      <w:pPr>
        <w:numPr>
          <w:ilvl w:val="0"/>
          <w:numId w:val="2"/>
        </w:numPr>
        <w:spacing w:line="240" w:lineRule="auto"/>
        <w:jc w:val="center"/>
        <w:rPr>
          <w:b/>
          <w:sz w:val="24"/>
        </w:rPr>
      </w:pPr>
      <w:r>
        <w:rPr>
          <w:b/>
          <w:sz w:val="24"/>
        </w:rPr>
        <w:t>РЕВИЗИОННАЯ КОМИССИЯ</w:t>
      </w:r>
    </w:p>
    <w:p w:rsidR="00CC6018" w:rsidRDefault="00CC6018" w:rsidP="00CC6018">
      <w:pPr>
        <w:spacing w:line="240" w:lineRule="auto"/>
        <w:ind w:left="567" w:firstLine="0"/>
        <w:rPr>
          <w:sz w:val="24"/>
        </w:rPr>
      </w:pPr>
    </w:p>
    <w:p w:rsidR="00CC6018" w:rsidRDefault="00CC6018" w:rsidP="00CC6018">
      <w:pPr>
        <w:spacing w:line="240" w:lineRule="auto"/>
        <w:ind w:firstLine="567"/>
        <w:jc w:val="both"/>
        <w:rPr>
          <w:sz w:val="24"/>
        </w:rPr>
      </w:pPr>
      <w:r>
        <w:rPr>
          <w:noProof/>
          <w:sz w:val="24"/>
        </w:rPr>
        <w:t>6.1.</w:t>
      </w:r>
      <w:r>
        <w:rPr>
          <w:sz w:val="24"/>
        </w:rPr>
        <w:t xml:space="preserve">  Для</w:t>
      </w:r>
      <w:r w:rsidR="0095367E">
        <w:rPr>
          <w:sz w:val="24"/>
        </w:rPr>
        <w:t xml:space="preserve"> </w:t>
      </w:r>
      <w:r>
        <w:rPr>
          <w:sz w:val="24"/>
        </w:rPr>
        <w:t>осуществления</w:t>
      </w:r>
      <w:r w:rsidR="0095367E">
        <w:rPr>
          <w:sz w:val="24"/>
        </w:rPr>
        <w:t xml:space="preserve"> </w:t>
      </w:r>
      <w:r w:rsidR="00EB3555">
        <w:rPr>
          <w:sz w:val="24"/>
        </w:rPr>
        <w:t>ежегодного</w:t>
      </w:r>
      <w:r>
        <w:rPr>
          <w:sz w:val="24"/>
        </w:rPr>
        <w:t xml:space="preserve"> </w:t>
      </w:r>
      <w:proofErr w:type="gramStart"/>
      <w:r>
        <w:rPr>
          <w:sz w:val="24"/>
        </w:rPr>
        <w:t>контроля за</w:t>
      </w:r>
      <w:proofErr w:type="gramEnd"/>
      <w:r>
        <w:rPr>
          <w:sz w:val="24"/>
        </w:rPr>
        <w:t xml:space="preserve"> финансово-хозяйственной дея</w:t>
      </w:r>
      <w:r w:rsidR="0095367E">
        <w:rPr>
          <w:sz w:val="24"/>
        </w:rPr>
        <w:t>тельностью Палаты и её органов с</w:t>
      </w:r>
      <w:r>
        <w:rPr>
          <w:sz w:val="24"/>
        </w:rPr>
        <w:t>обранием (конференцией) адвокатов избирается ревизионная комиссия из числа адвокатов – членов Палаты.</w:t>
      </w:r>
    </w:p>
    <w:p w:rsidR="00CC6018" w:rsidRDefault="00CC6018" w:rsidP="00CC6018">
      <w:pPr>
        <w:spacing w:line="240" w:lineRule="auto"/>
        <w:ind w:firstLine="567"/>
        <w:jc w:val="both"/>
        <w:rPr>
          <w:sz w:val="24"/>
        </w:rPr>
      </w:pPr>
      <w:r>
        <w:rPr>
          <w:noProof/>
          <w:sz w:val="24"/>
        </w:rPr>
        <w:t>6.2.</w:t>
      </w:r>
      <w:r>
        <w:rPr>
          <w:sz w:val="24"/>
        </w:rPr>
        <w:t xml:space="preserve"> Количество членов рев</w:t>
      </w:r>
      <w:r w:rsidR="0095367E">
        <w:rPr>
          <w:sz w:val="24"/>
        </w:rPr>
        <w:t>изионной комиссии определяется с</w:t>
      </w:r>
      <w:r>
        <w:rPr>
          <w:sz w:val="24"/>
        </w:rPr>
        <w:t>обранием (конференцией).</w:t>
      </w:r>
    </w:p>
    <w:p w:rsidR="00CC6018" w:rsidRDefault="00CC6018" w:rsidP="00CC6018">
      <w:pPr>
        <w:spacing w:line="240" w:lineRule="auto"/>
        <w:ind w:firstLine="567"/>
        <w:jc w:val="both"/>
        <w:rPr>
          <w:sz w:val="24"/>
        </w:rPr>
      </w:pPr>
      <w:r>
        <w:rPr>
          <w:noProof/>
          <w:sz w:val="24"/>
        </w:rPr>
        <w:t>6.3.</w:t>
      </w:r>
      <w:r>
        <w:rPr>
          <w:sz w:val="24"/>
        </w:rPr>
        <w:t xml:space="preserve">    Ревизионная комиссия избирается сроком на два года.</w:t>
      </w:r>
    </w:p>
    <w:p w:rsidR="00CC6018" w:rsidRDefault="00CC6018" w:rsidP="00CC6018">
      <w:pPr>
        <w:spacing w:line="240" w:lineRule="auto"/>
        <w:ind w:firstLine="567"/>
        <w:jc w:val="both"/>
        <w:rPr>
          <w:sz w:val="24"/>
        </w:rPr>
      </w:pPr>
      <w:r>
        <w:rPr>
          <w:noProof/>
          <w:sz w:val="24"/>
        </w:rPr>
        <w:t>6.4.</w:t>
      </w:r>
      <w:r>
        <w:rPr>
          <w:sz w:val="24"/>
        </w:rPr>
        <w:t xml:space="preserve">    Для выполнения поставленных перед ними задач, члены ревизионной комиссии обязаны знакомиться с документацией Палаты, отражающей её финансово – хозяйственную </w:t>
      </w:r>
      <w:r w:rsidR="0095367E">
        <w:rPr>
          <w:sz w:val="24"/>
        </w:rPr>
        <w:lastRenderedPageBreak/>
        <w:t>деятельность</w:t>
      </w:r>
      <w:r>
        <w:rPr>
          <w:sz w:val="24"/>
        </w:rPr>
        <w:t>. Органы управления Палаты и работники аппарата Палаты не вправе отказать членам ревизионной комиссии в предоставлении указанных документов. Президент Палаты несет ответственность за обеспечение выполнения обоснованных требований</w:t>
      </w:r>
      <w:r w:rsidR="0095367E">
        <w:rPr>
          <w:sz w:val="24"/>
        </w:rPr>
        <w:t xml:space="preserve"> </w:t>
      </w:r>
      <w:r>
        <w:rPr>
          <w:sz w:val="24"/>
        </w:rPr>
        <w:t>членов ревизионной комиссии.</w:t>
      </w:r>
    </w:p>
    <w:p w:rsidR="00CC6018" w:rsidRDefault="00CC6018" w:rsidP="00CC6018">
      <w:pPr>
        <w:spacing w:line="240" w:lineRule="auto"/>
        <w:ind w:firstLine="567"/>
        <w:jc w:val="both"/>
        <w:rPr>
          <w:sz w:val="24"/>
        </w:rPr>
      </w:pPr>
      <w:r>
        <w:rPr>
          <w:noProof/>
          <w:sz w:val="24"/>
        </w:rPr>
        <w:t>6.5.</w:t>
      </w:r>
      <w:r>
        <w:rPr>
          <w:sz w:val="24"/>
        </w:rPr>
        <w:t xml:space="preserve">  Об итогах своей деятельности ревизионная комиссия отчитывается перед собранием (конференцией) адвокатов.</w:t>
      </w:r>
    </w:p>
    <w:p w:rsidR="00CC6018" w:rsidRDefault="00CC6018" w:rsidP="00CC6018">
      <w:pPr>
        <w:spacing w:line="240" w:lineRule="auto"/>
        <w:ind w:firstLine="567"/>
        <w:jc w:val="both"/>
        <w:rPr>
          <w:sz w:val="24"/>
        </w:rPr>
      </w:pPr>
      <w:r>
        <w:rPr>
          <w:noProof/>
          <w:sz w:val="24"/>
        </w:rPr>
        <w:t>6.6</w:t>
      </w:r>
      <w:r>
        <w:rPr>
          <w:sz w:val="24"/>
        </w:rPr>
        <w:t xml:space="preserve"> Отчет ревизионной комиссии</w:t>
      </w:r>
      <w:r w:rsidR="0095367E">
        <w:rPr>
          <w:sz w:val="24"/>
        </w:rPr>
        <w:t xml:space="preserve"> </w:t>
      </w:r>
      <w:r>
        <w:rPr>
          <w:sz w:val="24"/>
        </w:rPr>
        <w:t>и</w:t>
      </w:r>
      <w:r w:rsidR="0095367E">
        <w:rPr>
          <w:sz w:val="24"/>
        </w:rPr>
        <w:t xml:space="preserve"> </w:t>
      </w:r>
      <w:r>
        <w:rPr>
          <w:sz w:val="24"/>
        </w:rPr>
        <w:t>заключение внешнего аудитора оглашаются на собрании (конференции) и прилагаются к протоколу собрания (конференции).</w:t>
      </w:r>
    </w:p>
    <w:p w:rsidR="00EB3555" w:rsidRDefault="00EB3555" w:rsidP="00CC6018">
      <w:pPr>
        <w:spacing w:line="240" w:lineRule="auto"/>
        <w:ind w:firstLine="567"/>
        <w:jc w:val="both"/>
        <w:rPr>
          <w:sz w:val="24"/>
        </w:rPr>
      </w:pPr>
      <w:r>
        <w:rPr>
          <w:sz w:val="24"/>
        </w:rPr>
        <w:t>Ревизор осуществляет деятельность на основании Положения, утверждаемого общим собранием (конференцией) адвокатов.</w:t>
      </w:r>
    </w:p>
    <w:p w:rsidR="00CC6018" w:rsidRDefault="00CC6018" w:rsidP="00CC6018">
      <w:pPr>
        <w:spacing w:line="240" w:lineRule="auto"/>
        <w:ind w:firstLine="567"/>
        <w:rPr>
          <w:noProof/>
          <w:sz w:val="24"/>
        </w:rPr>
      </w:pPr>
    </w:p>
    <w:p w:rsidR="00CC6018" w:rsidRDefault="00CC6018" w:rsidP="00CC6018">
      <w:pPr>
        <w:numPr>
          <w:ilvl w:val="0"/>
          <w:numId w:val="2"/>
        </w:numPr>
        <w:spacing w:line="240" w:lineRule="auto"/>
        <w:jc w:val="center"/>
        <w:rPr>
          <w:b/>
          <w:sz w:val="24"/>
        </w:rPr>
      </w:pPr>
      <w:r>
        <w:rPr>
          <w:b/>
          <w:sz w:val="24"/>
        </w:rPr>
        <w:t>КВАЛИФИКАЦИОННАЯ КОМИССИЯ</w:t>
      </w:r>
    </w:p>
    <w:p w:rsidR="00CC6018" w:rsidRDefault="00CC6018" w:rsidP="00CC6018">
      <w:pPr>
        <w:spacing w:line="240" w:lineRule="auto"/>
        <w:jc w:val="center"/>
        <w:rPr>
          <w:sz w:val="24"/>
        </w:rPr>
      </w:pPr>
    </w:p>
    <w:p w:rsidR="00CC6018" w:rsidRDefault="00CC6018" w:rsidP="00CC6018">
      <w:pPr>
        <w:spacing w:line="240" w:lineRule="auto"/>
        <w:ind w:firstLine="567"/>
        <w:jc w:val="both"/>
        <w:rPr>
          <w:sz w:val="24"/>
        </w:rPr>
      </w:pPr>
      <w:r>
        <w:rPr>
          <w:noProof/>
          <w:sz w:val="24"/>
        </w:rPr>
        <w:t>7.1.</w:t>
      </w:r>
      <w:r>
        <w:rPr>
          <w:sz w:val="24"/>
        </w:rPr>
        <w:t xml:space="preserve"> Квалификационная комиссия Палаты:</w:t>
      </w:r>
    </w:p>
    <w:p w:rsidR="00CC6018" w:rsidRDefault="00CC6018" w:rsidP="00CC6018">
      <w:pPr>
        <w:numPr>
          <w:ilvl w:val="0"/>
          <w:numId w:val="8"/>
        </w:numPr>
        <w:spacing w:line="240" w:lineRule="auto"/>
        <w:jc w:val="both"/>
        <w:rPr>
          <w:sz w:val="24"/>
        </w:rPr>
      </w:pPr>
      <w:r>
        <w:rPr>
          <w:sz w:val="24"/>
        </w:rPr>
        <w:t>принимает квалификационные экзамены у лиц, претендующих на присвоение статуса адвоката;</w:t>
      </w:r>
    </w:p>
    <w:p w:rsidR="00CC6018" w:rsidRDefault="00CC6018" w:rsidP="00CC6018">
      <w:pPr>
        <w:numPr>
          <w:ilvl w:val="0"/>
          <w:numId w:val="8"/>
        </w:numPr>
        <w:spacing w:line="240" w:lineRule="auto"/>
        <w:jc w:val="both"/>
        <w:rPr>
          <w:sz w:val="24"/>
        </w:rPr>
      </w:pPr>
      <w:r>
        <w:rPr>
          <w:sz w:val="24"/>
        </w:rPr>
        <w:t>рассматривает жалобы на действия (бездействие) адвокатов и даёт свое заключение по ним.</w:t>
      </w:r>
    </w:p>
    <w:p w:rsidR="00C1787E" w:rsidRPr="00C1787E" w:rsidRDefault="00CC6018" w:rsidP="00CC6018">
      <w:pPr>
        <w:spacing w:line="240" w:lineRule="auto"/>
        <w:ind w:firstLine="567"/>
        <w:jc w:val="both"/>
        <w:rPr>
          <w:b/>
          <w:sz w:val="24"/>
        </w:rPr>
      </w:pPr>
      <w:r>
        <w:rPr>
          <w:noProof/>
          <w:sz w:val="24"/>
        </w:rPr>
        <w:t>7.2.</w:t>
      </w:r>
      <w:r w:rsidR="00925A64">
        <w:rPr>
          <w:sz w:val="24"/>
        </w:rPr>
        <w:t xml:space="preserve"> </w:t>
      </w:r>
      <w:proofErr w:type="gramStart"/>
      <w:r w:rsidR="00925A64">
        <w:rPr>
          <w:sz w:val="24"/>
        </w:rPr>
        <w:t>В своей деятельности к</w:t>
      </w:r>
      <w:r>
        <w:rPr>
          <w:sz w:val="24"/>
        </w:rPr>
        <w:t>валификац</w:t>
      </w:r>
      <w:r w:rsidR="00925A64">
        <w:rPr>
          <w:sz w:val="24"/>
        </w:rPr>
        <w:t xml:space="preserve">ионная </w:t>
      </w:r>
      <w:r>
        <w:rPr>
          <w:sz w:val="24"/>
        </w:rPr>
        <w:t>комиссия</w:t>
      </w:r>
      <w:r w:rsidR="00925A64">
        <w:rPr>
          <w:sz w:val="24"/>
        </w:rPr>
        <w:t xml:space="preserve"> </w:t>
      </w:r>
      <w:r>
        <w:rPr>
          <w:sz w:val="24"/>
        </w:rPr>
        <w:t xml:space="preserve">руководствуется Федеральным законом «Об адвокатской деятельности и адвокатуре в Российской Федерации», настоящим Уставом, </w:t>
      </w:r>
      <w:r w:rsidR="002D1806">
        <w:rPr>
          <w:sz w:val="24"/>
        </w:rPr>
        <w:t>К</w:t>
      </w:r>
      <w:r>
        <w:rPr>
          <w:sz w:val="24"/>
        </w:rPr>
        <w:t xml:space="preserve">одексом профессиональной этики адвоката, утвержденным </w:t>
      </w:r>
      <w:r w:rsidR="00925A64">
        <w:rPr>
          <w:sz w:val="24"/>
        </w:rPr>
        <w:t>Всероссийским съездом адвокатов,</w:t>
      </w:r>
      <w:r>
        <w:rPr>
          <w:sz w:val="24"/>
        </w:rPr>
        <w:t xml:space="preserve"> Положением «О порядке сдачи квалификационного экзамена и оценки знаний претендентов», утвержденным Совет</w:t>
      </w:r>
      <w:r w:rsidR="000F31A5">
        <w:rPr>
          <w:sz w:val="24"/>
        </w:rPr>
        <w:t>ом Федеральной Палаты адвокатов</w:t>
      </w:r>
      <w:r w:rsidR="00925A64">
        <w:rPr>
          <w:sz w:val="24"/>
        </w:rPr>
        <w:t xml:space="preserve"> Российской Федерации</w:t>
      </w:r>
      <w:r w:rsidR="00C1787E">
        <w:rPr>
          <w:sz w:val="24"/>
        </w:rPr>
        <w:t xml:space="preserve">, </w:t>
      </w:r>
      <w:r w:rsidR="00C1787E" w:rsidRPr="002D1806">
        <w:rPr>
          <w:sz w:val="24"/>
        </w:rPr>
        <w:t>Положением</w:t>
      </w:r>
      <w:r w:rsidR="00925A64">
        <w:rPr>
          <w:sz w:val="24"/>
        </w:rPr>
        <w:t xml:space="preserve"> </w:t>
      </w:r>
      <w:r w:rsidR="00C1787E" w:rsidRPr="002D1806">
        <w:rPr>
          <w:sz w:val="24"/>
        </w:rPr>
        <w:t>о квалификационной комиссии Адвокатской палаты Брянской области, утверждённым Советом Палаты.</w:t>
      </w:r>
      <w:proofErr w:type="gramEnd"/>
    </w:p>
    <w:p w:rsidR="00CC6018" w:rsidRDefault="00CC6018" w:rsidP="00CC6018">
      <w:pPr>
        <w:spacing w:line="240" w:lineRule="auto"/>
        <w:ind w:firstLine="567"/>
        <w:jc w:val="both"/>
        <w:rPr>
          <w:sz w:val="24"/>
        </w:rPr>
      </w:pPr>
      <w:r>
        <w:rPr>
          <w:noProof/>
          <w:sz w:val="24"/>
        </w:rPr>
        <w:t>7.3.</w:t>
      </w:r>
      <w:r>
        <w:rPr>
          <w:sz w:val="24"/>
        </w:rPr>
        <w:t xml:space="preserve"> Квалификационная комиссия формируется на срок два года в количестве</w:t>
      </w:r>
      <w:r>
        <w:rPr>
          <w:noProof/>
          <w:sz w:val="24"/>
        </w:rPr>
        <w:t xml:space="preserve"> 13</w:t>
      </w:r>
      <w:r>
        <w:rPr>
          <w:sz w:val="24"/>
        </w:rPr>
        <w:t xml:space="preserve"> человек. Полномочия членов квалификационной комиссии могут быть досрочно прекращены в связи со смертью или по их личному заявлению, а также по основаниям, указанным в п.3.3. Устава.</w:t>
      </w:r>
    </w:p>
    <w:p w:rsidR="00CC6018" w:rsidRDefault="00CC6018" w:rsidP="00CC6018">
      <w:pPr>
        <w:spacing w:line="240" w:lineRule="auto"/>
        <w:ind w:firstLine="567"/>
        <w:jc w:val="both"/>
        <w:rPr>
          <w:sz w:val="24"/>
        </w:rPr>
      </w:pPr>
      <w:r>
        <w:rPr>
          <w:noProof/>
          <w:sz w:val="24"/>
        </w:rPr>
        <w:t>7.4.</w:t>
      </w:r>
      <w:r>
        <w:rPr>
          <w:sz w:val="24"/>
        </w:rPr>
        <w:t xml:space="preserve"> Квалификационная комиссия формируется по следующим нормам представительства:</w:t>
      </w:r>
    </w:p>
    <w:p w:rsidR="00CC6018" w:rsidRPr="002D1806" w:rsidRDefault="00CC6018" w:rsidP="00CC6018">
      <w:pPr>
        <w:spacing w:line="240" w:lineRule="auto"/>
        <w:ind w:firstLine="567"/>
        <w:jc w:val="both"/>
        <w:rPr>
          <w:sz w:val="24"/>
        </w:rPr>
      </w:pPr>
      <w:r>
        <w:rPr>
          <w:noProof/>
          <w:sz w:val="24"/>
        </w:rPr>
        <w:t>7.4.1.</w:t>
      </w:r>
      <w:r>
        <w:rPr>
          <w:sz w:val="24"/>
        </w:rPr>
        <w:t xml:space="preserve"> от Палаты</w:t>
      </w:r>
      <w:r>
        <w:rPr>
          <w:noProof/>
          <w:sz w:val="24"/>
        </w:rPr>
        <w:t xml:space="preserve"> –</w:t>
      </w:r>
      <w:r>
        <w:rPr>
          <w:sz w:val="24"/>
        </w:rPr>
        <w:t xml:space="preserve"> семь адвокатов</w:t>
      </w:r>
      <w:r w:rsidRPr="00381F32">
        <w:rPr>
          <w:sz w:val="24"/>
        </w:rPr>
        <w:t>.</w:t>
      </w:r>
      <w:r>
        <w:rPr>
          <w:sz w:val="24"/>
        </w:rPr>
        <w:t xml:space="preserve">  При этом адвокат</w:t>
      </w:r>
      <w:r>
        <w:rPr>
          <w:noProof/>
          <w:sz w:val="24"/>
        </w:rPr>
        <w:t xml:space="preserve"> -</w:t>
      </w:r>
      <w:r>
        <w:rPr>
          <w:sz w:val="24"/>
        </w:rPr>
        <w:t xml:space="preserve"> член </w:t>
      </w:r>
      <w:r w:rsidR="00925A64">
        <w:rPr>
          <w:sz w:val="24"/>
        </w:rPr>
        <w:t>к</w:t>
      </w:r>
      <w:r>
        <w:rPr>
          <w:sz w:val="24"/>
        </w:rPr>
        <w:t>валификационной комиссии должен иметь стаж адвокатской</w:t>
      </w:r>
      <w:r w:rsidR="0007346B">
        <w:rPr>
          <w:sz w:val="24"/>
        </w:rPr>
        <w:t xml:space="preserve"> деятельности не менее пяти лет </w:t>
      </w:r>
      <w:r w:rsidR="0007346B" w:rsidRPr="002D1806">
        <w:rPr>
          <w:sz w:val="24"/>
        </w:rPr>
        <w:t>и не может быть одновременно членом совета Палаты.</w:t>
      </w:r>
    </w:p>
    <w:p w:rsidR="00CC6018" w:rsidRDefault="00CC6018" w:rsidP="00CC6018">
      <w:pPr>
        <w:spacing w:line="240" w:lineRule="auto"/>
        <w:ind w:firstLine="567"/>
        <w:jc w:val="both"/>
        <w:rPr>
          <w:sz w:val="24"/>
        </w:rPr>
      </w:pPr>
      <w:r>
        <w:rPr>
          <w:noProof/>
          <w:sz w:val="24"/>
        </w:rPr>
        <w:t xml:space="preserve">7.4.2. </w:t>
      </w:r>
      <w:r>
        <w:rPr>
          <w:sz w:val="24"/>
        </w:rPr>
        <w:t xml:space="preserve"> от территориального органа юстиции</w:t>
      </w:r>
      <w:r>
        <w:rPr>
          <w:noProof/>
          <w:sz w:val="24"/>
        </w:rPr>
        <w:t xml:space="preserve"> –</w:t>
      </w:r>
      <w:r>
        <w:rPr>
          <w:sz w:val="24"/>
        </w:rPr>
        <w:t xml:space="preserve"> два представителя;</w:t>
      </w:r>
    </w:p>
    <w:p w:rsidR="00CC6018" w:rsidRDefault="00CC6018" w:rsidP="00CC6018">
      <w:pPr>
        <w:spacing w:line="240" w:lineRule="auto"/>
        <w:ind w:firstLine="567"/>
        <w:jc w:val="both"/>
        <w:rPr>
          <w:sz w:val="24"/>
        </w:rPr>
      </w:pPr>
      <w:r>
        <w:rPr>
          <w:noProof/>
          <w:sz w:val="24"/>
        </w:rPr>
        <w:t xml:space="preserve">7.4.3. </w:t>
      </w:r>
      <w:r>
        <w:rPr>
          <w:sz w:val="24"/>
        </w:rPr>
        <w:t>от законодательного органа государственной власти Брянской  области</w:t>
      </w:r>
      <w:r>
        <w:rPr>
          <w:noProof/>
          <w:sz w:val="24"/>
        </w:rPr>
        <w:t xml:space="preserve"> – </w:t>
      </w:r>
      <w:r>
        <w:rPr>
          <w:sz w:val="24"/>
        </w:rPr>
        <w:t>два представителя;</w:t>
      </w:r>
    </w:p>
    <w:p w:rsidR="00CC6018" w:rsidRDefault="00CC6018" w:rsidP="00CC6018">
      <w:pPr>
        <w:spacing w:line="240" w:lineRule="auto"/>
        <w:ind w:firstLine="567"/>
        <w:jc w:val="both"/>
        <w:rPr>
          <w:sz w:val="24"/>
        </w:rPr>
      </w:pPr>
      <w:r>
        <w:rPr>
          <w:noProof/>
          <w:sz w:val="24"/>
        </w:rPr>
        <w:t xml:space="preserve">7.4.4.  </w:t>
      </w:r>
      <w:r>
        <w:rPr>
          <w:sz w:val="24"/>
        </w:rPr>
        <w:t>от Брянского областного суда</w:t>
      </w:r>
      <w:r>
        <w:rPr>
          <w:noProof/>
          <w:sz w:val="24"/>
        </w:rPr>
        <w:t xml:space="preserve"> –</w:t>
      </w:r>
      <w:r>
        <w:rPr>
          <w:sz w:val="24"/>
        </w:rPr>
        <w:t xml:space="preserve"> один судья;</w:t>
      </w:r>
    </w:p>
    <w:p w:rsidR="00CC6018" w:rsidRDefault="00CC6018" w:rsidP="00CC6018">
      <w:pPr>
        <w:spacing w:line="240" w:lineRule="auto"/>
        <w:ind w:firstLine="567"/>
        <w:jc w:val="both"/>
        <w:rPr>
          <w:sz w:val="24"/>
        </w:rPr>
      </w:pPr>
      <w:r>
        <w:rPr>
          <w:noProof/>
          <w:sz w:val="24"/>
        </w:rPr>
        <w:t xml:space="preserve">7.4.5. </w:t>
      </w:r>
      <w:r>
        <w:rPr>
          <w:sz w:val="24"/>
        </w:rPr>
        <w:t xml:space="preserve"> от Арбитражного суда Брянской  области</w:t>
      </w:r>
      <w:r>
        <w:rPr>
          <w:noProof/>
          <w:sz w:val="24"/>
        </w:rPr>
        <w:t xml:space="preserve"> –</w:t>
      </w:r>
      <w:r>
        <w:rPr>
          <w:sz w:val="24"/>
        </w:rPr>
        <w:t xml:space="preserve"> один судья.</w:t>
      </w:r>
    </w:p>
    <w:p w:rsidR="00CC6018" w:rsidRPr="002D1806" w:rsidRDefault="00CC6018" w:rsidP="00CC6018">
      <w:pPr>
        <w:spacing w:line="240" w:lineRule="auto"/>
        <w:ind w:firstLine="567"/>
        <w:jc w:val="both"/>
        <w:rPr>
          <w:sz w:val="24"/>
        </w:rPr>
      </w:pPr>
      <w:r>
        <w:rPr>
          <w:noProof/>
          <w:sz w:val="24"/>
        </w:rPr>
        <w:t>7.5.</w:t>
      </w:r>
      <w:r>
        <w:rPr>
          <w:sz w:val="24"/>
        </w:rPr>
        <w:t xml:space="preserve"> </w:t>
      </w:r>
      <w:r w:rsidRPr="002D1806">
        <w:rPr>
          <w:sz w:val="24"/>
        </w:rPr>
        <w:t>Председател</w:t>
      </w:r>
      <w:r w:rsidR="0007346B" w:rsidRPr="002D1806">
        <w:rPr>
          <w:sz w:val="24"/>
        </w:rPr>
        <w:t>ь</w:t>
      </w:r>
      <w:r w:rsidR="00044794" w:rsidRPr="002D1806">
        <w:rPr>
          <w:sz w:val="24"/>
        </w:rPr>
        <w:t xml:space="preserve"> </w:t>
      </w:r>
      <w:r w:rsidR="0007346B" w:rsidRPr="002D1806">
        <w:rPr>
          <w:sz w:val="24"/>
        </w:rPr>
        <w:t>к</w:t>
      </w:r>
      <w:r w:rsidRPr="002D1806">
        <w:rPr>
          <w:sz w:val="24"/>
        </w:rPr>
        <w:t xml:space="preserve">валификационной комиссии </w:t>
      </w:r>
      <w:r w:rsidR="0007346B" w:rsidRPr="002D1806">
        <w:rPr>
          <w:sz w:val="24"/>
        </w:rPr>
        <w:t xml:space="preserve">избирается простым большинством голосов членов квалификационной комиссии, участвующих в её заседании, из числа </w:t>
      </w:r>
      <w:r w:rsidR="00044794" w:rsidRPr="002D1806">
        <w:rPr>
          <w:sz w:val="24"/>
        </w:rPr>
        <w:t>адвокатов, входящих в её состав.</w:t>
      </w:r>
    </w:p>
    <w:p w:rsidR="00CC6018" w:rsidRDefault="00CC6018" w:rsidP="00CC6018">
      <w:pPr>
        <w:spacing w:line="240" w:lineRule="auto"/>
        <w:ind w:firstLine="567"/>
        <w:jc w:val="both"/>
        <w:rPr>
          <w:sz w:val="24"/>
        </w:rPr>
      </w:pPr>
      <w:r>
        <w:rPr>
          <w:noProof/>
          <w:sz w:val="24"/>
        </w:rPr>
        <w:t>7.6.</w:t>
      </w:r>
      <w:r>
        <w:rPr>
          <w:sz w:val="24"/>
        </w:rPr>
        <w:t xml:space="preserve"> Квалификационная</w:t>
      </w:r>
      <w:r w:rsidR="00925A64">
        <w:rPr>
          <w:sz w:val="24"/>
        </w:rPr>
        <w:t xml:space="preserve"> </w:t>
      </w:r>
      <w:r>
        <w:rPr>
          <w:sz w:val="24"/>
        </w:rPr>
        <w:t>комиссия считается</w:t>
      </w:r>
      <w:r w:rsidR="00925A64">
        <w:rPr>
          <w:sz w:val="24"/>
        </w:rPr>
        <w:t xml:space="preserve"> </w:t>
      </w:r>
      <w:r>
        <w:rPr>
          <w:sz w:val="24"/>
        </w:rPr>
        <w:t>сформированной</w:t>
      </w:r>
      <w:r w:rsidR="00925A64">
        <w:rPr>
          <w:sz w:val="24"/>
        </w:rPr>
        <w:t xml:space="preserve"> </w:t>
      </w:r>
      <w:r>
        <w:rPr>
          <w:sz w:val="24"/>
        </w:rPr>
        <w:t>и</w:t>
      </w:r>
      <w:r w:rsidR="00925A64">
        <w:rPr>
          <w:sz w:val="24"/>
        </w:rPr>
        <w:t xml:space="preserve"> </w:t>
      </w:r>
      <w:r>
        <w:rPr>
          <w:sz w:val="24"/>
        </w:rPr>
        <w:t>правомочной принимать решения при наличии в её составе не менее</w:t>
      </w:r>
      <w:r>
        <w:rPr>
          <w:noProof/>
          <w:sz w:val="24"/>
        </w:rPr>
        <w:t xml:space="preserve"> 9</w:t>
      </w:r>
      <w:r>
        <w:rPr>
          <w:sz w:val="24"/>
        </w:rPr>
        <w:t xml:space="preserve"> членов.</w:t>
      </w:r>
    </w:p>
    <w:p w:rsidR="00CC6018" w:rsidRDefault="00CC6018" w:rsidP="00CC6018">
      <w:pPr>
        <w:spacing w:line="240" w:lineRule="auto"/>
        <w:ind w:firstLine="567"/>
        <w:jc w:val="both"/>
        <w:rPr>
          <w:sz w:val="24"/>
        </w:rPr>
      </w:pPr>
      <w:r>
        <w:rPr>
          <w:noProof/>
          <w:sz w:val="24"/>
        </w:rPr>
        <w:t>7.7.</w:t>
      </w:r>
      <w:r>
        <w:rPr>
          <w:sz w:val="24"/>
        </w:rPr>
        <w:t xml:space="preserve"> Заседания</w:t>
      </w:r>
      <w:r w:rsidR="00925A64">
        <w:rPr>
          <w:sz w:val="24"/>
        </w:rPr>
        <w:t xml:space="preserve"> к</w:t>
      </w:r>
      <w:r>
        <w:rPr>
          <w:sz w:val="24"/>
        </w:rPr>
        <w:t>валиф</w:t>
      </w:r>
      <w:r w:rsidR="0007346B">
        <w:rPr>
          <w:sz w:val="24"/>
        </w:rPr>
        <w:t>икационной</w:t>
      </w:r>
      <w:r w:rsidR="00925A64">
        <w:rPr>
          <w:sz w:val="24"/>
        </w:rPr>
        <w:t xml:space="preserve"> </w:t>
      </w:r>
      <w:r w:rsidR="0007346B">
        <w:rPr>
          <w:sz w:val="24"/>
        </w:rPr>
        <w:t>комиссии созываются п</w:t>
      </w:r>
      <w:r>
        <w:rPr>
          <w:sz w:val="24"/>
        </w:rPr>
        <w:t>редседателем по мере необходимости, но не реже четырех раз в год. Заседание считается правомочным, если в нем принимают участ</w:t>
      </w:r>
      <w:r w:rsidR="00925A64">
        <w:rPr>
          <w:sz w:val="24"/>
        </w:rPr>
        <w:t>ие не менее двух третей членов к</w:t>
      </w:r>
      <w:r>
        <w:rPr>
          <w:sz w:val="24"/>
        </w:rPr>
        <w:t>валификационной комиссии.</w:t>
      </w:r>
    </w:p>
    <w:p w:rsidR="00CC6018" w:rsidRDefault="00CC6018" w:rsidP="00CC6018">
      <w:pPr>
        <w:spacing w:line="240" w:lineRule="auto"/>
        <w:ind w:firstLine="567"/>
        <w:jc w:val="both"/>
        <w:rPr>
          <w:sz w:val="24"/>
        </w:rPr>
      </w:pPr>
      <w:r>
        <w:rPr>
          <w:noProof/>
          <w:sz w:val="24"/>
        </w:rPr>
        <w:t>7.8.</w:t>
      </w:r>
      <w:r w:rsidR="00925A64">
        <w:rPr>
          <w:sz w:val="24"/>
        </w:rPr>
        <w:t xml:space="preserve"> Решения к</w:t>
      </w:r>
      <w:r>
        <w:rPr>
          <w:sz w:val="24"/>
        </w:rPr>
        <w:t xml:space="preserve">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w:t>
      </w:r>
      <w:r w:rsidR="00925A64">
        <w:rPr>
          <w:sz w:val="24"/>
        </w:rPr>
        <w:t>к</w:t>
      </w:r>
      <w:r>
        <w:rPr>
          <w:sz w:val="24"/>
        </w:rPr>
        <w:t>валификационной комиссии, участвующих в ее заседании путем голосования именными бюллетенями. Форма бюллетеня ут</w:t>
      </w:r>
      <w:r w:rsidR="00925A64">
        <w:rPr>
          <w:sz w:val="24"/>
        </w:rPr>
        <w:t>верждается Советом Федеральной п</w:t>
      </w:r>
      <w:r>
        <w:rPr>
          <w:sz w:val="24"/>
        </w:rPr>
        <w:t>алаты</w:t>
      </w:r>
      <w:r w:rsidR="00925A64">
        <w:rPr>
          <w:sz w:val="24"/>
        </w:rPr>
        <w:t xml:space="preserve"> адвокатов Российской Федерации</w:t>
      </w:r>
      <w:r>
        <w:rPr>
          <w:sz w:val="24"/>
        </w:rPr>
        <w:t xml:space="preserve">. Бюллетени для голосования, тексты письменных ответов на вопросы (тестирование) приобщаются к протоколу и хранятся в документации Палаты как бланки строгой отчетности в течение трех лет. </w:t>
      </w:r>
    </w:p>
    <w:p w:rsidR="00CC6018" w:rsidRDefault="00925A64" w:rsidP="00CC6018">
      <w:pPr>
        <w:spacing w:line="240" w:lineRule="auto"/>
        <w:ind w:firstLine="567"/>
        <w:jc w:val="both"/>
        <w:rPr>
          <w:sz w:val="24"/>
        </w:rPr>
      </w:pPr>
      <w:r>
        <w:rPr>
          <w:sz w:val="24"/>
        </w:rPr>
        <w:t>Решение к</w:t>
      </w:r>
      <w:r w:rsidR="00CC6018">
        <w:rPr>
          <w:sz w:val="24"/>
        </w:rPr>
        <w:t>валификационной комиссии объявляется претенденту немедленно после голосования.</w:t>
      </w:r>
    </w:p>
    <w:p w:rsidR="00CC6018" w:rsidRDefault="00CC6018" w:rsidP="00CC6018">
      <w:pPr>
        <w:spacing w:line="240" w:lineRule="auto"/>
        <w:ind w:firstLine="567"/>
        <w:jc w:val="both"/>
        <w:rPr>
          <w:sz w:val="24"/>
        </w:rPr>
      </w:pPr>
      <w:r>
        <w:rPr>
          <w:noProof/>
          <w:sz w:val="24"/>
        </w:rPr>
        <w:lastRenderedPageBreak/>
        <w:t>7.9.</w:t>
      </w:r>
      <w:r>
        <w:rPr>
          <w:sz w:val="24"/>
        </w:rPr>
        <w:t xml:space="preserve"> По результатам рассмотрения жалобы</w:t>
      </w:r>
      <w:r w:rsidR="00925A64">
        <w:rPr>
          <w:sz w:val="24"/>
        </w:rPr>
        <w:t xml:space="preserve"> к</w:t>
      </w:r>
      <w:r>
        <w:rPr>
          <w:sz w:val="24"/>
        </w:rPr>
        <w:t>валификационная комиссия дает заключение о наличии или об отсутствии в действиях (бездействии) адвоката нарушения норм Кодекса профессиональной этики или ненадлежащем исполнении им своих обязанностей.</w:t>
      </w:r>
    </w:p>
    <w:p w:rsidR="00CC6018" w:rsidRDefault="00925A64" w:rsidP="00CC6018">
      <w:pPr>
        <w:spacing w:line="240" w:lineRule="auto"/>
        <w:ind w:firstLine="567"/>
        <w:jc w:val="both"/>
        <w:rPr>
          <w:sz w:val="24"/>
        </w:rPr>
      </w:pPr>
      <w:r>
        <w:rPr>
          <w:sz w:val="24"/>
        </w:rPr>
        <w:t>Заключение к</w:t>
      </w:r>
      <w:r w:rsidR="00CC6018">
        <w:rPr>
          <w:sz w:val="24"/>
        </w:rPr>
        <w:t>валификационной комиссии</w:t>
      </w:r>
      <w:r>
        <w:rPr>
          <w:sz w:val="24"/>
        </w:rPr>
        <w:t xml:space="preserve"> </w:t>
      </w:r>
      <w:r w:rsidR="00CC6018">
        <w:rPr>
          <w:sz w:val="24"/>
        </w:rPr>
        <w:t>принимается простым большинством голосов членов</w:t>
      </w:r>
      <w:r>
        <w:rPr>
          <w:sz w:val="24"/>
        </w:rPr>
        <w:t xml:space="preserve"> </w:t>
      </w:r>
      <w:r w:rsidR="00CC6018">
        <w:rPr>
          <w:sz w:val="24"/>
        </w:rPr>
        <w:t xml:space="preserve">Квалификационной комиссии, участвующих в ее заседании, путем голосования именными бюллетенями. Форма бюллетеня утверждается Советом Федеральной </w:t>
      </w:r>
      <w:r w:rsidR="002D1806">
        <w:rPr>
          <w:sz w:val="24"/>
        </w:rPr>
        <w:t>п</w:t>
      </w:r>
      <w:r w:rsidR="00CC6018">
        <w:rPr>
          <w:sz w:val="24"/>
        </w:rPr>
        <w:t>алаты</w:t>
      </w:r>
      <w:r w:rsidR="002D1806">
        <w:rPr>
          <w:sz w:val="24"/>
        </w:rPr>
        <w:t xml:space="preserve"> адвокатов Российской Федерации</w:t>
      </w:r>
      <w:r w:rsidR="00CC6018">
        <w:rPr>
          <w:sz w:val="24"/>
        </w:rPr>
        <w:t>. Бюллетени для голосования приобщаются к протоколу и хранятся в документации Палаты как бланки строгой отчетности в течение трех лет.</w:t>
      </w:r>
    </w:p>
    <w:p w:rsidR="00CC6018" w:rsidRDefault="00CC6018" w:rsidP="00CC6018">
      <w:pPr>
        <w:spacing w:line="240" w:lineRule="auto"/>
        <w:ind w:firstLine="567"/>
        <w:jc w:val="center"/>
        <w:rPr>
          <w:noProof/>
          <w:sz w:val="24"/>
        </w:rPr>
      </w:pPr>
    </w:p>
    <w:p w:rsidR="00CC6018" w:rsidRDefault="00CC6018" w:rsidP="00CC6018">
      <w:pPr>
        <w:spacing w:line="240" w:lineRule="auto"/>
        <w:ind w:firstLine="567"/>
        <w:jc w:val="center"/>
        <w:rPr>
          <w:b/>
          <w:sz w:val="24"/>
        </w:rPr>
      </w:pPr>
      <w:r>
        <w:rPr>
          <w:b/>
          <w:noProof/>
          <w:sz w:val="24"/>
        </w:rPr>
        <w:t>8.</w:t>
      </w:r>
      <w:r>
        <w:rPr>
          <w:b/>
          <w:sz w:val="24"/>
        </w:rPr>
        <w:t xml:space="preserve"> ИМУЩЕСТВО ПАЛАТЫ</w:t>
      </w:r>
    </w:p>
    <w:p w:rsidR="00CC6018" w:rsidRDefault="00CC6018" w:rsidP="00CC6018">
      <w:pPr>
        <w:spacing w:line="240" w:lineRule="auto"/>
        <w:ind w:firstLine="567"/>
        <w:jc w:val="center"/>
        <w:rPr>
          <w:sz w:val="24"/>
        </w:rPr>
      </w:pPr>
    </w:p>
    <w:p w:rsidR="00CC6018" w:rsidRDefault="00CC6018" w:rsidP="00CC6018">
      <w:pPr>
        <w:spacing w:line="240" w:lineRule="auto"/>
        <w:ind w:firstLine="567"/>
        <w:jc w:val="both"/>
        <w:rPr>
          <w:sz w:val="24"/>
        </w:rPr>
      </w:pPr>
      <w:r>
        <w:rPr>
          <w:noProof/>
          <w:sz w:val="24"/>
        </w:rPr>
        <w:t>8.1.</w:t>
      </w:r>
      <w:r>
        <w:rPr>
          <w:sz w:val="24"/>
        </w:rPr>
        <w:t xml:space="preserve"> Имущество Палаты формируется за счет отчислений, осуществляемых адвокатами на общие нужды Палаты, грантов и благотворительной  помощи (пожертвований), поступающих от юридических и физических лиц в порядке, о</w:t>
      </w:r>
      <w:r w:rsidR="00EB3555">
        <w:rPr>
          <w:sz w:val="24"/>
        </w:rPr>
        <w:t>пределенном законодательством Российской Федерации</w:t>
      </w:r>
      <w:r>
        <w:rPr>
          <w:sz w:val="24"/>
        </w:rPr>
        <w:t>.</w:t>
      </w:r>
    </w:p>
    <w:p w:rsidR="00CC6018" w:rsidRDefault="00CC6018" w:rsidP="00CC6018">
      <w:pPr>
        <w:spacing w:line="240" w:lineRule="auto"/>
        <w:ind w:firstLine="567"/>
        <w:jc w:val="both"/>
        <w:rPr>
          <w:sz w:val="24"/>
        </w:rPr>
      </w:pPr>
      <w:r>
        <w:rPr>
          <w:noProof/>
          <w:sz w:val="24"/>
        </w:rPr>
        <w:t>8.2.</w:t>
      </w:r>
      <w:r>
        <w:rPr>
          <w:sz w:val="24"/>
        </w:rPr>
        <w:t xml:space="preserve"> Взносы и пожертвования третьих лиц могут быть внесены в денежной или натуральной форме</w:t>
      </w:r>
      <w:r>
        <w:rPr>
          <w:noProof/>
          <w:sz w:val="24"/>
        </w:rPr>
        <w:t xml:space="preserve"> –</w:t>
      </w:r>
      <w:r>
        <w:rPr>
          <w:sz w:val="24"/>
        </w:rPr>
        <w:t xml:space="preserve"> в виде оборудования, помещений, имущества, а также права пользования ими.</w:t>
      </w:r>
    </w:p>
    <w:p w:rsidR="00CC6018" w:rsidRDefault="00CC6018" w:rsidP="00CC6018">
      <w:pPr>
        <w:spacing w:line="240" w:lineRule="auto"/>
        <w:ind w:firstLine="567"/>
        <w:jc w:val="both"/>
        <w:rPr>
          <w:sz w:val="24"/>
        </w:rPr>
      </w:pPr>
      <w:r>
        <w:rPr>
          <w:noProof/>
          <w:sz w:val="24"/>
        </w:rPr>
        <w:t>8.3.</w:t>
      </w:r>
      <w:r>
        <w:rPr>
          <w:sz w:val="24"/>
        </w:rPr>
        <w:t xml:space="preserve">   Все имущество Палаты является ее собственностью и не может перераспределяться между членами. Палата осуществляет владение, пользование и распоряжение своим имуществом в соответствии с его назначением и</w:t>
      </w:r>
      <w:r w:rsidR="00EB3555">
        <w:rPr>
          <w:sz w:val="24"/>
        </w:rPr>
        <w:t xml:space="preserve"> только для выполнения </w:t>
      </w:r>
      <w:r>
        <w:rPr>
          <w:sz w:val="24"/>
        </w:rPr>
        <w:t xml:space="preserve"> целей, определенных настоящим Уставом.</w:t>
      </w:r>
    </w:p>
    <w:p w:rsidR="00CC6018" w:rsidRDefault="00CC6018" w:rsidP="00CC6018">
      <w:pPr>
        <w:spacing w:line="240" w:lineRule="auto"/>
        <w:ind w:firstLine="567"/>
        <w:jc w:val="both"/>
        <w:rPr>
          <w:sz w:val="24"/>
        </w:rPr>
      </w:pPr>
      <w:r>
        <w:rPr>
          <w:noProof/>
          <w:sz w:val="24"/>
        </w:rPr>
        <w:t>8.4.</w:t>
      </w:r>
      <w:r>
        <w:rPr>
          <w:sz w:val="24"/>
        </w:rPr>
        <w:t xml:space="preserve">   Члены Палаты не обладают правами собственности на имущество Палаты, в том числе на ту его часть, которая образовалась за счет их отчислений и пожертвований.</w:t>
      </w:r>
    </w:p>
    <w:p w:rsidR="00CC6018" w:rsidRDefault="00CC6018" w:rsidP="00CC6018">
      <w:pPr>
        <w:spacing w:line="240" w:lineRule="auto"/>
        <w:ind w:firstLine="567"/>
        <w:jc w:val="both"/>
        <w:rPr>
          <w:sz w:val="24"/>
        </w:rPr>
      </w:pPr>
      <w:r>
        <w:rPr>
          <w:noProof/>
          <w:sz w:val="24"/>
        </w:rPr>
        <w:t>8.5.</w:t>
      </w:r>
      <w:r>
        <w:rPr>
          <w:sz w:val="24"/>
        </w:rPr>
        <w:t xml:space="preserve">   Распоряжение имуществом Палаты осуществляется органами управления Палаты в соответствии с предоставленными  им полномочиями и на основании сметы, утвержденной </w:t>
      </w:r>
      <w:r w:rsidR="00A93633">
        <w:rPr>
          <w:sz w:val="24"/>
        </w:rPr>
        <w:t>с</w:t>
      </w:r>
      <w:r>
        <w:rPr>
          <w:sz w:val="24"/>
        </w:rPr>
        <w:t>обранием (конференцией) адвокатов.</w:t>
      </w:r>
    </w:p>
    <w:p w:rsidR="00CC6018" w:rsidRPr="00381F32" w:rsidRDefault="00CC6018" w:rsidP="00CC6018">
      <w:pPr>
        <w:spacing w:line="240" w:lineRule="auto"/>
        <w:ind w:firstLine="567"/>
        <w:jc w:val="both"/>
        <w:rPr>
          <w:sz w:val="24"/>
        </w:rPr>
      </w:pPr>
      <w:r>
        <w:rPr>
          <w:noProof/>
          <w:sz w:val="24"/>
        </w:rPr>
        <w:t>8.6.</w:t>
      </w:r>
      <w:r>
        <w:rPr>
          <w:sz w:val="24"/>
        </w:rPr>
        <w:t xml:space="preserve">   </w:t>
      </w:r>
      <w:proofErr w:type="gramStart"/>
      <w:r>
        <w:rPr>
          <w:sz w:val="24"/>
        </w:rPr>
        <w:t xml:space="preserve">К затратам на общие нужды Палаты относятся расходы </w:t>
      </w:r>
      <w:r w:rsidRPr="00381F32">
        <w:rPr>
          <w:sz w:val="24"/>
        </w:rPr>
        <w:t>на вознаграждение адвокатов, работающих в органах адвокатской палаты, компенсации этим адвокатам расходов, связанных с их работой в указанных органах, расходы на заработную плату работников аппарата Палаты, материальное обеспечение деятельности Палаты, а по решению Совета Палаты – расходы на выплату дополнительного вознаграждения адвокатов, оказывающих юридическую помощь гражданам РФ бесплатно, и иные расходы, предусмотренные сметой</w:t>
      </w:r>
      <w:proofErr w:type="gramEnd"/>
      <w:r w:rsidRPr="00381F32">
        <w:rPr>
          <w:sz w:val="24"/>
        </w:rPr>
        <w:t xml:space="preserve">  Палаты. </w:t>
      </w:r>
    </w:p>
    <w:p w:rsidR="00CC6018" w:rsidRPr="00381F32" w:rsidRDefault="00CC6018" w:rsidP="00CC6018">
      <w:pPr>
        <w:spacing w:line="240" w:lineRule="auto"/>
        <w:ind w:firstLine="567"/>
        <w:rPr>
          <w:noProof/>
          <w:sz w:val="24"/>
        </w:rPr>
      </w:pPr>
    </w:p>
    <w:p w:rsidR="00CC6018" w:rsidRDefault="00CC6018" w:rsidP="00CC6018">
      <w:pPr>
        <w:pStyle w:val="a8"/>
        <w:numPr>
          <w:ilvl w:val="0"/>
          <w:numId w:val="17"/>
        </w:numPr>
        <w:spacing w:line="240" w:lineRule="auto"/>
        <w:jc w:val="center"/>
        <w:rPr>
          <w:b/>
          <w:sz w:val="24"/>
        </w:rPr>
      </w:pPr>
      <w:r w:rsidRPr="003C5B54">
        <w:rPr>
          <w:b/>
          <w:sz w:val="24"/>
        </w:rPr>
        <w:t>ИЗМЕНЕНИЯ В УСТАВ</w:t>
      </w:r>
    </w:p>
    <w:p w:rsidR="00CC6018" w:rsidRPr="003C5B54" w:rsidRDefault="00CC6018" w:rsidP="00CC6018">
      <w:pPr>
        <w:pStyle w:val="a8"/>
        <w:numPr>
          <w:ilvl w:val="1"/>
          <w:numId w:val="17"/>
        </w:numPr>
        <w:shd w:val="clear" w:color="auto" w:fill="FFFFFF"/>
        <w:spacing w:before="110" w:line="278" w:lineRule="exact"/>
        <w:jc w:val="both"/>
        <w:rPr>
          <w:color w:val="000000"/>
          <w:sz w:val="24"/>
          <w:szCs w:val="24"/>
        </w:rPr>
      </w:pPr>
      <w:r>
        <w:rPr>
          <w:color w:val="000000"/>
          <w:spacing w:val="-1"/>
          <w:sz w:val="24"/>
          <w:szCs w:val="24"/>
        </w:rPr>
        <w:t xml:space="preserve"> </w:t>
      </w:r>
      <w:r w:rsidRPr="003C5B54">
        <w:rPr>
          <w:color w:val="000000"/>
          <w:spacing w:val="-1"/>
          <w:sz w:val="24"/>
          <w:szCs w:val="24"/>
        </w:rPr>
        <w:t xml:space="preserve"> Изменения в У</w:t>
      </w:r>
      <w:r>
        <w:rPr>
          <w:color w:val="000000"/>
          <w:spacing w:val="-1"/>
          <w:sz w:val="24"/>
          <w:szCs w:val="24"/>
        </w:rPr>
        <w:t>став Палаты</w:t>
      </w:r>
      <w:r w:rsidR="00ED2291">
        <w:rPr>
          <w:color w:val="000000"/>
          <w:spacing w:val="-1"/>
          <w:sz w:val="24"/>
          <w:szCs w:val="24"/>
        </w:rPr>
        <w:t xml:space="preserve"> вносятся решением </w:t>
      </w:r>
      <w:r w:rsidRPr="003C5B54">
        <w:rPr>
          <w:color w:val="000000"/>
          <w:sz w:val="24"/>
          <w:szCs w:val="24"/>
        </w:rPr>
        <w:t>собрани</w:t>
      </w:r>
      <w:r>
        <w:rPr>
          <w:color w:val="000000"/>
          <w:sz w:val="24"/>
          <w:szCs w:val="24"/>
        </w:rPr>
        <w:t>я (конференци</w:t>
      </w:r>
      <w:r w:rsidR="00A93633">
        <w:rPr>
          <w:color w:val="000000"/>
          <w:sz w:val="24"/>
          <w:szCs w:val="24"/>
        </w:rPr>
        <w:t>и</w:t>
      </w:r>
      <w:r>
        <w:rPr>
          <w:color w:val="000000"/>
          <w:sz w:val="24"/>
          <w:szCs w:val="24"/>
        </w:rPr>
        <w:t>) членов Палаты</w:t>
      </w:r>
      <w:r w:rsidRPr="003C5B54">
        <w:rPr>
          <w:color w:val="000000"/>
          <w:sz w:val="24"/>
          <w:szCs w:val="24"/>
        </w:rPr>
        <w:t>.</w:t>
      </w:r>
    </w:p>
    <w:p w:rsidR="00CC6018" w:rsidRPr="003C5B54" w:rsidRDefault="00CC6018" w:rsidP="00CC6018">
      <w:pPr>
        <w:pStyle w:val="a8"/>
        <w:numPr>
          <w:ilvl w:val="1"/>
          <w:numId w:val="17"/>
        </w:numPr>
        <w:shd w:val="clear" w:color="auto" w:fill="FFFFFF"/>
        <w:spacing w:before="110" w:line="278" w:lineRule="exact"/>
        <w:jc w:val="both"/>
        <w:rPr>
          <w:color w:val="000000"/>
          <w:spacing w:val="-1"/>
          <w:sz w:val="24"/>
          <w:szCs w:val="24"/>
        </w:rPr>
      </w:pPr>
      <w:r>
        <w:rPr>
          <w:color w:val="000000"/>
          <w:sz w:val="24"/>
          <w:szCs w:val="24"/>
        </w:rPr>
        <w:t xml:space="preserve"> Устав</w:t>
      </w:r>
      <w:r w:rsidR="002D1806">
        <w:rPr>
          <w:color w:val="000000"/>
          <w:sz w:val="24"/>
          <w:szCs w:val="24"/>
        </w:rPr>
        <w:t xml:space="preserve"> </w:t>
      </w:r>
      <w:r>
        <w:rPr>
          <w:color w:val="000000"/>
          <w:sz w:val="24"/>
          <w:szCs w:val="24"/>
        </w:rPr>
        <w:t>Палаты</w:t>
      </w:r>
      <w:r w:rsidRPr="003C5B54">
        <w:rPr>
          <w:color w:val="000000"/>
          <w:sz w:val="24"/>
          <w:szCs w:val="24"/>
        </w:rPr>
        <w:t xml:space="preserve"> в новой редакции подлежит государственной регистрации в установленном законодательством порядке и вступает в силу со дня такой регистрации.</w:t>
      </w:r>
    </w:p>
    <w:p w:rsidR="00CC6018" w:rsidRPr="002D1806" w:rsidRDefault="00CC6018" w:rsidP="002D1806">
      <w:pPr>
        <w:spacing w:line="240" w:lineRule="auto"/>
        <w:ind w:firstLine="0"/>
        <w:rPr>
          <w:b/>
          <w:sz w:val="24"/>
        </w:rPr>
      </w:pPr>
    </w:p>
    <w:p w:rsidR="00CC6018" w:rsidRPr="002E241F" w:rsidRDefault="00CC6018" w:rsidP="00CC6018">
      <w:pPr>
        <w:pStyle w:val="a8"/>
        <w:numPr>
          <w:ilvl w:val="0"/>
          <w:numId w:val="17"/>
        </w:numPr>
        <w:spacing w:line="240" w:lineRule="auto"/>
        <w:jc w:val="center"/>
        <w:rPr>
          <w:b/>
          <w:sz w:val="24"/>
        </w:rPr>
      </w:pPr>
      <w:r>
        <w:rPr>
          <w:b/>
          <w:sz w:val="24"/>
        </w:rPr>
        <w:t xml:space="preserve"> </w:t>
      </w:r>
      <w:r w:rsidRPr="002E241F">
        <w:rPr>
          <w:b/>
          <w:sz w:val="24"/>
        </w:rPr>
        <w:t>ЗАКЛЮЧИТЕЛЬНЫЕ ПОЛОЖЕНИЯ</w:t>
      </w:r>
    </w:p>
    <w:p w:rsidR="00CC6018" w:rsidRDefault="00CC6018" w:rsidP="00CC6018">
      <w:pPr>
        <w:spacing w:line="240" w:lineRule="auto"/>
        <w:ind w:firstLine="567"/>
        <w:jc w:val="center"/>
        <w:rPr>
          <w:sz w:val="24"/>
        </w:rPr>
      </w:pPr>
    </w:p>
    <w:p w:rsidR="00CC6018" w:rsidRDefault="00CC6018" w:rsidP="00CC6018">
      <w:pPr>
        <w:spacing w:line="240" w:lineRule="auto"/>
        <w:ind w:firstLine="567"/>
        <w:jc w:val="both"/>
        <w:rPr>
          <w:sz w:val="24"/>
        </w:rPr>
      </w:pPr>
      <w:r>
        <w:rPr>
          <w:noProof/>
          <w:sz w:val="24"/>
        </w:rPr>
        <w:t>10.1.</w:t>
      </w:r>
      <w:r>
        <w:rPr>
          <w:sz w:val="24"/>
        </w:rPr>
        <w:t xml:space="preserve"> Палата</w:t>
      </w:r>
      <w:r w:rsidR="002D1806">
        <w:rPr>
          <w:sz w:val="24"/>
        </w:rPr>
        <w:t xml:space="preserve"> </w:t>
      </w:r>
      <w:r>
        <w:rPr>
          <w:sz w:val="24"/>
        </w:rPr>
        <w:t>ведет бухгалтерский учет и статистическую отчетность в порядке, установленном законодательством Российской Федерации.</w:t>
      </w:r>
    </w:p>
    <w:p w:rsidR="00CC6018" w:rsidRDefault="00CC6018" w:rsidP="00CC6018">
      <w:pPr>
        <w:pStyle w:val="a3"/>
        <w:jc w:val="both"/>
      </w:pPr>
      <w:r>
        <w:t>Палата предоставляет информацию о своей деятельности органам государственной статистики и налоговым органам, членам Палаты и иным лицам в соответствии с законодательством Российской Федерации и настоящим Уставом.</w:t>
      </w:r>
    </w:p>
    <w:p w:rsidR="00CC6018" w:rsidRDefault="00CC6018" w:rsidP="00CC6018">
      <w:pPr>
        <w:spacing w:line="240" w:lineRule="auto"/>
        <w:ind w:firstLine="567"/>
        <w:jc w:val="both"/>
        <w:rPr>
          <w:sz w:val="24"/>
        </w:rPr>
      </w:pPr>
      <w:r>
        <w:rPr>
          <w:sz w:val="24"/>
        </w:rPr>
        <w:t>10.2. Размеры и структура палаты, а также сведения о размерах и составе имущества палаты, ее затратах, численности и составе работников, об оплате их труда не могут являться предметом коммерческой тайны.</w:t>
      </w:r>
    </w:p>
    <w:p w:rsidR="00CC6018" w:rsidRDefault="00CC6018" w:rsidP="00CC6018">
      <w:pPr>
        <w:pStyle w:val="21"/>
      </w:pPr>
      <w:r>
        <w:t xml:space="preserve"> 10.3. Палата не подлежит реорганизации. Ликвидация Палаты возможна только на условиях и в порядке, определенном законодательством Российской Федерации.</w:t>
      </w:r>
    </w:p>
    <w:p w:rsidR="00CC6018" w:rsidRPr="0051748F" w:rsidRDefault="00CC6018" w:rsidP="00CC6018">
      <w:pPr>
        <w:pStyle w:val="21"/>
        <w:rPr>
          <w:szCs w:val="24"/>
        </w:rPr>
      </w:pPr>
      <w:r>
        <w:t>10.</w:t>
      </w:r>
      <w:r w:rsidRPr="0051748F">
        <w:rPr>
          <w:szCs w:val="24"/>
        </w:rPr>
        <w:t>4.</w:t>
      </w:r>
      <w:r w:rsidRPr="0051748F">
        <w:rPr>
          <w:color w:val="313131"/>
          <w:szCs w:val="24"/>
        </w:rPr>
        <w:t xml:space="preserve"> Вопросы, неурегулированные в настоящем Уставе, разрешаются в соответствии с </w:t>
      </w:r>
      <w:r>
        <w:rPr>
          <w:color w:val="313131"/>
          <w:szCs w:val="24"/>
        </w:rPr>
        <w:t>действующим законодательством Российской Федерации</w:t>
      </w:r>
      <w:r w:rsidRPr="0051748F">
        <w:rPr>
          <w:color w:val="313131"/>
          <w:szCs w:val="24"/>
        </w:rPr>
        <w:t>.</w:t>
      </w:r>
    </w:p>
    <w:p w:rsidR="00CC6018" w:rsidRPr="0051748F" w:rsidRDefault="00CC6018" w:rsidP="00CC6018">
      <w:pPr>
        <w:rPr>
          <w:sz w:val="24"/>
          <w:szCs w:val="24"/>
        </w:rPr>
      </w:pPr>
    </w:p>
    <w:p w:rsidR="00CC6018" w:rsidRDefault="00CC6018" w:rsidP="00CC6018">
      <w:pPr>
        <w:pStyle w:val="21"/>
      </w:pPr>
    </w:p>
    <w:p w:rsidR="00CC6018" w:rsidRDefault="00CC6018" w:rsidP="00CC6018"/>
    <w:p w:rsidR="00CC6018" w:rsidRDefault="00CC6018" w:rsidP="00CC6018">
      <w:pPr>
        <w:tabs>
          <w:tab w:val="left" w:pos="3880"/>
        </w:tabs>
        <w:jc w:val="center"/>
        <w:rPr>
          <w:sz w:val="24"/>
          <w:szCs w:val="24"/>
        </w:rPr>
      </w:pPr>
    </w:p>
    <w:p w:rsidR="00CC6018" w:rsidRPr="00C979F1" w:rsidRDefault="00CC6018" w:rsidP="00CC6018">
      <w:pPr>
        <w:tabs>
          <w:tab w:val="left" w:pos="3880"/>
        </w:tabs>
        <w:jc w:val="center"/>
        <w:rPr>
          <w:sz w:val="24"/>
          <w:szCs w:val="24"/>
        </w:rPr>
      </w:pPr>
    </w:p>
    <w:p w:rsidR="00E272DC" w:rsidRDefault="00E272DC"/>
    <w:sectPr w:rsidR="00E272DC" w:rsidSect="00BE5A05">
      <w:footerReference w:type="even" r:id="rId9"/>
      <w:footerReference w:type="default" r:id="rId10"/>
      <w:pgSz w:w="11900" w:h="16820"/>
      <w:pgMar w:top="851" w:right="701"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F7" w:rsidRDefault="00725DF7" w:rsidP="00FB746A">
      <w:pPr>
        <w:spacing w:line="240" w:lineRule="auto"/>
      </w:pPr>
      <w:r>
        <w:separator/>
      </w:r>
    </w:p>
  </w:endnote>
  <w:endnote w:type="continuationSeparator" w:id="0">
    <w:p w:rsidR="00725DF7" w:rsidRDefault="00725DF7" w:rsidP="00FB74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8A" w:rsidRDefault="00276B09">
    <w:pPr>
      <w:pStyle w:val="a5"/>
      <w:framePr w:wrap="around" w:vAnchor="text" w:hAnchor="margin" w:xAlign="center" w:y="1"/>
      <w:rPr>
        <w:rStyle w:val="a7"/>
      </w:rPr>
    </w:pPr>
    <w:r>
      <w:rPr>
        <w:rStyle w:val="a7"/>
      </w:rPr>
      <w:fldChar w:fldCharType="begin"/>
    </w:r>
    <w:r w:rsidR="00073D5A">
      <w:rPr>
        <w:rStyle w:val="a7"/>
      </w:rPr>
      <w:instrText xml:space="preserve">PAGE  </w:instrText>
    </w:r>
    <w:r>
      <w:rPr>
        <w:rStyle w:val="a7"/>
      </w:rPr>
      <w:fldChar w:fldCharType="end"/>
    </w:r>
  </w:p>
  <w:p w:rsidR="0011078A" w:rsidRDefault="00725D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8A" w:rsidRDefault="00276B09">
    <w:pPr>
      <w:pStyle w:val="a5"/>
      <w:framePr w:wrap="around" w:vAnchor="text" w:hAnchor="margin" w:xAlign="center" w:y="1"/>
      <w:rPr>
        <w:rStyle w:val="a7"/>
      </w:rPr>
    </w:pPr>
    <w:r>
      <w:rPr>
        <w:rStyle w:val="a7"/>
      </w:rPr>
      <w:fldChar w:fldCharType="begin"/>
    </w:r>
    <w:r w:rsidR="00073D5A">
      <w:rPr>
        <w:rStyle w:val="a7"/>
      </w:rPr>
      <w:instrText xml:space="preserve">PAGE  </w:instrText>
    </w:r>
    <w:r>
      <w:rPr>
        <w:rStyle w:val="a7"/>
      </w:rPr>
      <w:fldChar w:fldCharType="separate"/>
    </w:r>
    <w:r w:rsidR="00925A64">
      <w:rPr>
        <w:rStyle w:val="a7"/>
        <w:noProof/>
      </w:rPr>
      <w:t>1</w:t>
    </w:r>
    <w:r>
      <w:rPr>
        <w:rStyle w:val="a7"/>
      </w:rPr>
      <w:fldChar w:fldCharType="end"/>
    </w:r>
  </w:p>
  <w:p w:rsidR="0011078A" w:rsidRDefault="00725D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F7" w:rsidRDefault="00725DF7" w:rsidP="00FB746A">
      <w:pPr>
        <w:spacing w:line="240" w:lineRule="auto"/>
      </w:pPr>
      <w:r>
        <w:separator/>
      </w:r>
    </w:p>
  </w:footnote>
  <w:footnote w:type="continuationSeparator" w:id="0">
    <w:p w:rsidR="00725DF7" w:rsidRDefault="00725DF7" w:rsidP="00FB74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56565C"/>
    <w:lvl w:ilvl="0">
      <w:numFmt w:val="bullet"/>
      <w:lvlText w:val="*"/>
      <w:lvlJc w:val="left"/>
    </w:lvl>
  </w:abstractNum>
  <w:abstractNum w:abstractNumId="1">
    <w:nsid w:val="0B5C0382"/>
    <w:multiLevelType w:val="singleLevel"/>
    <w:tmpl w:val="8D06ADC0"/>
    <w:lvl w:ilvl="0">
      <w:start w:val="1"/>
      <w:numFmt w:val="bullet"/>
      <w:lvlText w:val=""/>
      <w:lvlJc w:val="left"/>
      <w:pPr>
        <w:tabs>
          <w:tab w:val="num" w:pos="360"/>
        </w:tabs>
        <w:ind w:left="360" w:hanging="360"/>
      </w:pPr>
      <w:rPr>
        <w:rFonts w:ascii="Symbol" w:hAnsi="Symbol" w:hint="default"/>
        <w:sz w:val="16"/>
      </w:rPr>
    </w:lvl>
  </w:abstractNum>
  <w:abstractNum w:abstractNumId="2">
    <w:nsid w:val="12405E18"/>
    <w:multiLevelType w:val="multilevel"/>
    <w:tmpl w:val="4448F132"/>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1182"/>
        </w:tabs>
        <w:ind w:left="1182" w:hanging="61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nsid w:val="1917317B"/>
    <w:multiLevelType w:val="singleLevel"/>
    <w:tmpl w:val="8D06ADC0"/>
    <w:lvl w:ilvl="0">
      <w:start w:val="1"/>
      <w:numFmt w:val="bullet"/>
      <w:lvlText w:val=""/>
      <w:lvlJc w:val="left"/>
      <w:pPr>
        <w:tabs>
          <w:tab w:val="num" w:pos="360"/>
        </w:tabs>
        <w:ind w:left="360" w:hanging="360"/>
      </w:pPr>
      <w:rPr>
        <w:rFonts w:ascii="Symbol" w:hAnsi="Symbol" w:hint="default"/>
        <w:sz w:val="16"/>
      </w:rPr>
    </w:lvl>
  </w:abstractNum>
  <w:abstractNum w:abstractNumId="4">
    <w:nsid w:val="1E501DAE"/>
    <w:multiLevelType w:val="multilevel"/>
    <w:tmpl w:val="22766A78"/>
    <w:lvl w:ilvl="0">
      <w:start w:val="4"/>
      <w:numFmt w:val="decimal"/>
      <w:lvlText w:val="%1."/>
      <w:lvlJc w:val="left"/>
      <w:pPr>
        <w:ind w:left="720" w:hanging="360"/>
      </w:pPr>
      <w:rPr>
        <w:rFonts w:hint="default"/>
      </w:rPr>
    </w:lvl>
    <w:lvl w:ilvl="1">
      <w:start w:val="7"/>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2A61018D"/>
    <w:multiLevelType w:val="singleLevel"/>
    <w:tmpl w:val="8D06ADC0"/>
    <w:lvl w:ilvl="0">
      <w:start w:val="1"/>
      <w:numFmt w:val="bullet"/>
      <w:lvlText w:val=""/>
      <w:lvlJc w:val="left"/>
      <w:pPr>
        <w:tabs>
          <w:tab w:val="num" w:pos="360"/>
        </w:tabs>
        <w:ind w:left="360" w:hanging="360"/>
      </w:pPr>
      <w:rPr>
        <w:rFonts w:ascii="Symbol" w:hAnsi="Symbol" w:hint="default"/>
        <w:sz w:val="16"/>
      </w:rPr>
    </w:lvl>
  </w:abstractNum>
  <w:abstractNum w:abstractNumId="6">
    <w:nsid w:val="30B3783F"/>
    <w:multiLevelType w:val="singleLevel"/>
    <w:tmpl w:val="8D06ADC0"/>
    <w:lvl w:ilvl="0">
      <w:start w:val="1"/>
      <w:numFmt w:val="bullet"/>
      <w:lvlText w:val=""/>
      <w:lvlJc w:val="left"/>
      <w:pPr>
        <w:tabs>
          <w:tab w:val="num" w:pos="360"/>
        </w:tabs>
        <w:ind w:left="360" w:hanging="360"/>
      </w:pPr>
      <w:rPr>
        <w:rFonts w:ascii="Symbol" w:hAnsi="Symbol" w:hint="default"/>
        <w:sz w:val="16"/>
      </w:rPr>
    </w:lvl>
  </w:abstractNum>
  <w:abstractNum w:abstractNumId="7">
    <w:nsid w:val="366D3F5B"/>
    <w:multiLevelType w:val="singleLevel"/>
    <w:tmpl w:val="87FC4674"/>
    <w:lvl w:ilvl="0">
      <w:start w:val="4"/>
      <w:numFmt w:val="bullet"/>
      <w:lvlText w:val="-"/>
      <w:lvlJc w:val="left"/>
      <w:pPr>
        <w:tabs>
          <w:tab w:val="num" w:pos="927"/>
        </w:tabs>
        <w:ind w:left="927" w:hanging="360"/>
      </w:pPr>
      <w:rPr>
        <w:rFonts w:hint="default"/>
      </w:rPr>
    </w:lvl>
  </w:abstractNum>
  <w:abstractNum w:abstractNumId="8">
    <w:nsid w:val="3F612092"/>
    <w:multiLevelType w:val="singleLevel"/>
    <w:tmpl w:val="8D06ADC0"/>
    <w:lvl w:ilvl="0">
      <w:start w:val="1"/>
      <w:numFmt w:val="bullet"/>
      <w:lvlText w:val=""/>
      <w:lvlJc w:val="left"/>
      <w:pPr>
        <w:tabs>
          <w:tab w:val="num" w:pos="360"/>
        </w:tabs>
        <w:ind w:left="360" w:hanging="360"/>
      </w:pPr>
      <w:rPr>
        <w:rFonts w:ascii="Symbol" w:hAnsi="Symbol" w:hint="default"/>
        <w:sz w:val="16"/>
      </w:rPr>
    </w:lvl>
  </w:abstractNum>
  <w:abstractNum w:abstractNumId="9">
    <w:nsid w:val="549D4250"/>
    <w:multiLevelType w:val="singleLevel"/>
    <w:tmpl w:val="8D06ADC0"/>
    <w:lvl w:ilvl="0">
      <w:start w:val="1"/>
      <w:numFmt w:val="bullet"/>
      <w:lvlText w:val=""/>
      <w:lvlJc w:val="left"/>
      <w:pPr>
        <w:tabs>
          <w:tab w:val="num" w:pos="360"/>
        </w:tabs>
        <w:ind w:left="360" w:hanging="360"/>
      </w:pPr>
      <w:rPr>
        <w:rFonts w:ascii="Symbol" w:hAnsi="Symbol" w:hint="default"/>
        <w:sz w:val="16"/>
      </w:rPr>
    </w:lvl>
  </w:abstractNum>
  <w:abstractNum w:abstractNumId="10">
    <w:nsid w:val="655945B4"/>
    <w:multiLevelType w:val="multilevel"/>
    <w:tmpl w:val="AC36146C"/>
    <w:lvl w:ilvl="0">
      <w:start w:val="2"/>
      <w:numFmt w:val="decimal"/>
      <w:lvlText w:val="%1"/>
      <w:lvlJc w:val="left"/>
      <w:pPr>
        <w:ind w:left="360" w:hanging="360"/>
      </w:pPr>
      <w:rPr>
        <w:rFonts w:hint="default"/>
      </w:rPr>
    </w:lvl>
    <w:lvl w:ilvl="1">
      <w:start w:val="2"/>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1">
    <w:nsid w:val="682363CE"/>
    <w:multiLevelType w:val="singleLevel"/>
    <w:tmpl w:val="8D06ADC0"/>
    <w:lvl w:ilvl="0">
      <w:start w:val="1"/>
      <w:numFmt w:val="bullet"/>
      <w:lvlText w:val=""/>
      <w:lvlJc w:val="left"/>
      <w:pPr>
        <w:tabs>
          <w:tab w:val="num" w:pos="360"/>
        </w:tabs>
        <w:ind w:left="360" w:hanging="360"/>
      </w:pPr>
      <w:rPr>
        <w:rFonts w:ascii="Symbol" w:hAnsi="Symbol" w:hint="default"/>
        <w:sz w:val="16"/>
      </w:rPr>
    </w:lvl>
  </w:abstractNum>
  <w:abstractNum w:abstractNumId="12">
    <w:nsid w:val="694A0BA9"/>
    <w:multiLevelType w:val="multilevel"/>
    <w:tmpl w:val="2F38C11E"/>
    <w:lvl w:ilvl="0">
      <w:start w:val="5"/>
      <w:numFmt w:val="decimal"/>
      <w:lvlText w:val="%1."/>
      <w:lvlJc w:val="left"/>
      <w:pPr>
        <w:tabs>
          <w:tab w:val="num" w:pos="927"/>
        </w:tabs>
        <w:ind w:left="927" w:hanging="360"/>
      </w:pPr>
      <w:rPr>
        <w:rFonts w:hint="default"/>
      </w:rPr>
    </w:lvl>
    <w:lvl w:ilvl="1">
      <w:start w:val="21"/>
      <w:numFmt w:val="decimal"/>
      <w:isLgl/>
      <w:lvlText w:val="%1.%2."/>
      <w:lvlJc w:val="left"/>
      <w:pPr>
        <w:tabs>
          <w:tab w:val="num" w:pos="1107"/>
        </w:tabs>
        <w:ind w:left="1107" w:hanging="54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3">
    <w:nsid w:val="71DD0D61"/>
    <w:multiLevelType w:val="multilevel"/>
    <w:tmpl w:val="6AB2A0A4"/>
    <w:lvl w:ilvl="0">
      <w:start w:val="9"/>
      <w:numFmt w:val="decimal"/>
      <w:lvlText w:val="%1."/>
      <w:lvlJc w:val="left"/>
      <w:pPr>
        <w:ind w:left="920" w:hanging="360"/>
      </w:pPr>
      <w:rPr>
        <w:rFonts w:hint="default"/>
      </w:rPr>
    </w:lvl>
    <w:lvl w:ilvl="1">
      <w:start w:val="1"/>
      <w:numFmt w:val="decimal"/>
      <w:isLgl/>
      <w:lvlText w:val="%1.%2"/>
      <w:lvlJc w:val="left"/>
      <w:pPr>
        <w:ind w:left="9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4">
    <w:nsid w:val="75FD4A20"/>
    <w:multiLevelType w:val="singleLevel"/>
    <w:tmpl w:val="8D06ADC0"/>
    <w:lvl w:ilvl="0">
      <w:start w:val="1"/>
      <w:numFmt w:val="bullet"/>
      <w:lvlText w:val=""/>
      <w:lvlJc w:val="left"/>
      <w:pPr>
        <w:tabs>
          <w:tab w:val="num" w:pos="360"/>
        </w:tabs>
        <w:ind w:left="360" w:hanging="360"/>
      </w:pPr>
      <w:rPr>
        <w:rFonts w:ascii="Symbol" w:hAnsi="Symbol" w:hint="default"/>
        <w:sz w:val="16"/>
      </w:rPr>
    </w:lvl>
  </w:abstractNum>
  <w:abstractNum w:abstractNumId="15">
    <w:nsid w:val="769E58CA"/>
    <w:multiLevelType w:val="singleLevel"/>
    <w:tmpl w:val="8D06ADC0"/>
    <w:lvl w:ilvl="0">
      <w:start w:val="1"/>
      <w:numFmt w:val="bullet"/>
      <w:lvlText w:val=""/>
      <w:lvlJc w:val="left"/>
      <w:pPr>
        <w:tabs>
          <w:tab w:val="num" w:pos="360"/>
        </w:tabs>
        <w:ind w:left="360" w:hanging="360"/>
      </w:pPr>
      <w:rPr>
        <w:rFonts w:ascii="Symbol" w:hAnsi="Symbol" w:hint="default"/>
        <w:sz w:val="16"/>
      </w:rPr>
    </w:lvl>
  </w:abstractNum>
  <w:abstractNum w:abstractNumId="16">
    <w:nsid w:val="784C5FFC"/>
    <w:multiLevelType w:val="multilevel"/>
    <w:tmpl w:val="673282C8"/>
    <w:lvl w:ilvl="0">
      <w:start w:val="4"/>
      <w:numFmt w:val="decimal"/>
      <w:lvlText w:val="%1."/>
      <w:lvlJc w:val="left"/>
      <w:pPr>
        <w:tabs>
          <w:tab w:val="num" w:pos="510"/>
        </w:tabs>
        <w:ind w:left="510" w:hanging="510"/>
      </w:pPr>
      <w:rPr>
        <w:rFonts w:hint="default"/>
      </w:rPr>
    </w:lvl>
    <w:lvl w:ilvl="1">
      <w:start w:val="5"/>
      <w:numFmt w:val="decimal"/>
      <w:lvlText w:val="%1.%2."/>
      <w:lvlJc w:val="left"/>
      <w:pPr>
        <w:tabs>
          <w:tab w:val="num" w:pos="1077"/>
        </w:tabs>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2"/>
  </w:num>
  <w:num w:numId="2">
    <w:abstractNumId w:val="12"/>
  </w:num>
  <w:num w:numId="3">
    <w:abstractNumId w:val="1"/>
  </w:num>
  <w:num w:numId="4">
    <w:abstractNumId w:val="14"/>
  </w:num>
  <w:num w:numId="5">
    <w:abstractNumId w:val="5"/>
  </w:num>
  <w:num w:numId="6">
    <w:abstractNumId w:val="11"/>
  </w:num>
  <w:num w:numId="7">
    <w:abstractNumId w:val="3"/>
  </w:num>
  <w:num w:numId="8">
    <w:abstractNumId w:val="15"/>
  </w:num>
  <w:num w:numId="9">
    <w:abstractNumId w:val="9"/>
  </w:num>
  <w:num w:numId="10">
    <w:abstractNumId w:val="8"/>
  </w:num>
  <w:num w:numId="11">
    <w:abstractNumId w:val="6"/>
  </w:num>
  <w:num w:numId="12">
    <w:abstractNumId w:val="16"/>
  </w:num>
  <w:num w:numId="13">
    <w:abstractNumId w:val="7"/>
  </w:num>
  <w:num w:numId="14">
    <w:abstractNumId w:val="4"/>
  </w:num>
  <w:num w:numId="15">
    <w:abstractNumId w:val="0"/>
    <w:lvlOverride w:ilvl="0">
      <w:lvl w:ilvl="0">
        <w:numFmt w:val="bullet"/>
        <w:lvlText w:val="-"/>
        <w:legacy w:legacy="1" w:legacySpace="0" w:legacyIndent="140"/>
        <w:lvlJc w:val="left"/>
        <w:rPr>
          <w:rFonts w:ascii="Times New Roman" w:hAnsi="Times New Roman" w:hint="default"/>
        </w:rPr>
      </w:lvl>
    </w:lvlOverride>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5C3DDA"/>
    <w:rsid w:val="000168F0"/>
    <w:rsid w:val="00044794"/>
    <w:rsid w:val="0007346B"/>
    <w:rsid w:val="00073D5A"/>
    <w:rsid w:val="000C633A"/>
    <w:rsid w:val="000F31A5"/>
    <w:rsid w:val="00105006"/>
    <w:rsid w:val="00131716"/>
    <w:rsid w:val="00147502"/>
    <w:rsid w:val="00155E8D"/>
    <w:rsid w:val="001B111D"/>
    <w:rsid w:val="001C3475"/>
    <w:rsid w:val="001E5219"/>
    <w:rsid w:val="00266E4C"/>
    <w:rsid w:val="002749F3"/>
    <w:rsid w:val="00276B09"/>
    <w:rsid w:val="002D1806"/>
    <w:rsid w:val="003476CA"/>
    <w:rsid w:val="003A1C5E"/>
    <w:rsid w:val="003D0E62"/>
    <w:rsid w:val="003E3A18"/>
    <w:rsid w:val="00517176"/>
    <w:rsid w:val="00563A40"/>
    <w:rsid w:val="005C3DDA"/>
    <w:rsid w:val="005D5FAD"/>
    <w:rsid w:val="00671B9C"/>
    <w:rsid w:val="006A3CC8"/>
    <w:rsid w:val="006A6DF8"/>
    <w:rsid w:val="006F4568"/>
    <w:rsid w:val="00701F8C"/>
    <w:rsid w:val="00725DF7"/>
    <w:rsid w:val="00782A05"/>
    <w:rsid w:val="007B2850"/>
    <w:rsid w:val="007D1D81"/>
    <w:rsid w:val="00820295"/>
    <w:rsid w:val="00850F19"/>
    <w:rsid w:val="00904AF5"/>
    <w:rsid w:val="00925A64"/>
    <w:rsid w:val="0095012D"/>
    <w:rsid w:val="0095367E"/>
    <w:rsid w:val="009D2DB7"/>
    <w:rsid w:val="009E36B5"/>
    <w:rsid w:val="009E6304"/>
    <w:rsid w:val="00A346F6"/>
    <w:rsid w:val="00A448B9"/>
    <w:rsid w:val="00A93633"/>
    <w:rsid w:val="00AA0A35"/>
    <w:rsid w:val="00B905C3"/>
    <w:rsid w:val="00B92CAF"/>
    <w:rsid w:val="00C1787E"/>
    <w:rsid w:val="00C303B4"/>
    <w:rsid w:val="00C37D34"/>
    <w:rsid w:val="00CC03EC"/>
    <w:rsid w:val="00CC6018"/>
    <w:rsid w:val="00D271C7"/>
    <w:rsid w:val="00E2314A"/>
    <w:rsid w:val="00E272DC"/>
    <w:rsid w:val="00E876F0"/>
    <w:rsid w:val="00EB3555"/>
    <w:rsid w:val="00ED2291"/>
    <w:rsid w:val="00EF76FE"/>
    <w:rsid w:val="00F10048"/>
    <w:rsid w:val="00F5656D"/>
    <w:rsid w:val="00FB4FEB"/>
    <w:rsid w:val="00FB746A"/>
    <w:rsid w:val="00FC311E"/>
    <w:rsid w:val="00FE2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018"/>
    <w:pPr>
      <w:widowControl w:val="0"/>
      <w:spacing w:after="0" w:line="340" w:lineRule="auto"/>
      <w:ind w:firstLine="560"/>
    </w:pPr>
    <w:rPr>
      <w:rFonts w:ascii="Times New Roman" w:eastAsia="Times New Roman" w:hAnsi="Times New Roman" w:cs="Times New Roman"/>
      <w:snapToGrid w:val="0"/>
      <w:sz w:val="20"/>
      <w:szCs w:val="20"/>
      <w:lang w:eastAsia="ru-RU"/>
    </w:rPr>
  </w:style>
  <w:style w:type="paragraph" w:styleId="2">
    <w:name w:val="heading 2"/>
    <w:basedOn w:val="a"/>
    <w:next w:val="a"/>
    <w:link w:val="20"/>
    <w:qFormat/>
    <w:rsid w:val="00CC6018"/>
    <w:pPr>
      <w:keepNext/>
      <w:spacing w:line="240" w:lineRule="auto"/>
      <w:ind w:firstLine="567"/>
      <w:jc w:val="righ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6018"/>
    <w:rPr>
      <w:rFonts w:ascii="Times New Roman" w:eastAsia="Times New Roman" w:hAnsi="Times New Roman" w:cs="Times New Roman"/>
      <w:snapToGrid w:val="0"/>
      <w:sz w:val="24"/>
      <w:szCs w:val="20"/>
      <w:lang w:eastAsia="ru-RU"/>
    </w:rPr>
  </w:style>
  <w:style w:type="paragraph" w:styleId="a3">
    <w:name w:val="Body Text Indent"/>
    <w:basedOn w:val="a"/>
    <w:link w:val="a4"/>
    <w:rsid w:val="00CC6018"/>
    <w:pPr>
      <w:spacing w:line="240" w:lineRule="auto"/>
      <w:ind w:firstLine="567"/>
    </w:pPr>
    <w:rPr>
      <w:sz w:val="24"/>
    </w:rPr>
  </w:style>
  <w:style w:type="character" w:customStyle="1" w:styleId="a4">
    <w:name w:val="Основной текст с отступом Знак"/>
    <w:basedOn w:val="a0"/>
    <w:link w:val="a3"/>
    <w:rsid w:val="00CC6018"/>
    <w:rPr>
      <w:rFonts w:ascii="Times New Roman" w:eastAsia="Times New Roman" w:hAnsi="Times New Roman" w:cs="Times New Roman"/>
      <w:snapToGrid w:val="0"/>
      <w:sz w:val="24"/>
      <w:szCs w:val="20"/>
      <w:lang w:eastAsia="ru-RU"/>
    </w:rPr>
  </w:style>
  <w:style w:type="paragraph" w:styleId="21">
    <w:name w:val="Body Text Indent 2"/>
    <w:basedOn w:val="a"/>
    <w:link w:val="22"/>
    <w:rsid w:val="00CC6018"/>
    <w:pPr>
      <w:spacing w:line="240" w:lineRule="auto"/>
      <w:ind w:firstLine="567"/>
      <w:jc w:val="both"/>
    </w:pPr>
    <w:rPr>
      <w:sz w:val="24"/>
    </w:rPr>
  </w:style>
  <w:style w:type="character" w:customStyle="1" w:styleId="22">
    <w:name w:val="Основной текст с отступом 2 Знак"/>
    <w:basedOn w:val="a0"/>
    <w:link w:val="21"/>
    <w:rsid w:val="00CC6018"/>
    <w:rPr>
      <w:rFonts w:ascii="Times New Roman" w:eastAsia="Times New Roman" w:hAnsi="Times New Roman" w:cs="Times New Roman"/>
      <w:snapToGrid w:val="0"/>
      <w:sz w:val="24"/>
      <w:szCs w:val="20"/>
      <w:lang w:eastAsia="ru-RU"/>
    </w:rPr>
  </w:style>
  <w:style w:type="paragraph" w:styleId="a5">
    <w:name w:val="footer"/>
    <w:basedOn w:val="a"/>
    <w:link w:val="a6"/>
    <w:rsid w:val="00CC6018"/>
    <w:pPr>
      <w:tabs>
        <w:tab w:val="center" w:pos="4153"/>
        <w:tab w:val="right" w:pos="8306"/>
      </w:tabs>
    </w:pPr>
  </w:style>
  <w:style w:type="character" w:customStyle="1" w:styleId="a6">
    <w:name w:val="Нижний колонтитул Знак"/>
    <w:basedOn w:val="a0"/>
    <w:link w:val="a5"/>
    <w:rsid w:val="00CC6018"/>
    <w:rPr>
      <w:rFonts w:ascii="Times New Roman" w:eastAsia="Times New Roman" w:hAnsi="Times New Roman" w:cs="Times New Roman"/>
      <w:snapToGrid w:val="0"/>
      <w:sz w:val="20"/>
      <w:szCs w:val="20"/>
      <w:lang w:eastAsia="ru-RU"/>
    </w:rPr>
  </w:style>
  <w:style w:type="character" w:styleId="a7">
    <w:name w:val="page number"/>
    <w:basedOn w:val="a0"/>
    <w:rsid w:val="00CC6018"/>
  </w:style>
  <w:style w:type="paragraph" w:styleId="a8">
    <w:name w:val="List Paragraph"/>
    <w:basedOn w:val="a"/>
    <w:uiPriority w:val="34"/>
    <w:qFormat/>
    <w:rsid w:val="00CC6018"/>
    <w:pPr>
      <w:ind w:left="720"/>
      <w:contextualSpacing/>
    </w:pPr>
  </w:style>
  <w:style w:type="paragraph" w:customStyle="1" w:styleId="ConsPlusNormal">
    <w:name w:val="ConsPlusNormal"/>
    <w:rsid w:val="00CC6018"/>
    <w:pPr>
      <w:autoSpaceDE w:val="0"/>
      <w:autoSpaceDN w:val="0"/>
      <w:adjustRightInd w:val="0"/>
      <w:spacing w:after="0" w:line="240" w:lineRule="auto"/>
    </w:pPr>
    <w:rPr>
      <w:rFonts w:ascii="Arial" w:hAnsi="Arial" w:cs="Arial"/>
      <w:sz w:val="20"/>
      <w:szCs w:val="20"/>
    </w:rPr>
  </w:style>
  <w:style w:type="table" w:styleId="a9">
    <w:name w:val="Table Grid"/>
    <w:basedOn w:val="a1"/>
    <w:uiPriority w:val="59"/>
    <w:rsid w:val="00CC60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39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A821B4A361D3F7B8851ECF71E82F0FA668EAA9B22F051707ADB4A41FnA54I" TargetMode="External"/><Relationship Id="rId3" Type="http://schemas.openxmlformats.org/officeDocument/2006/relationships/settings" Target="settings.xml"/><Relationship Id="rId7" Type="http://schemas.openxmlformats.org/officeDocument/2006/relationships/hyperlink" Target="consultantplus://offline/ref=AB698C739C67974272996CE6846A764234CD374AC887D8CEA1C01F636A91F14BA393F32F07C79260lB0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1</Pages>
  <Words>5045</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Advokat5</cp:lastModifiedBy>
  <cp:revision>21</cp:revision>
  <cp:lastPrinted>2020-03-03T11:34:00Z</cp:lastPrinted>
  <dcterms:created xsi:type="dcterms:W3CDTF">2016-06-21T08:22:00Z</dcterms:created>
  <dcterms:modified xsi:type="dcterms:W3CDTF">2020-03-19T08:51:00Z</dcterms:modified>
</cp:coreProperties>
</file>